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1A06" w14:textId="77777777" w:rsidR="008375D3" w:rsidRDefault="008375D3">
      <w:pPr>
        <w:spacing w:after="0" w:line="240" w:lineRule="auto"/>
        <w:rPr>
          <w:rFonts w:ascii="Arial" w:eastAsia="Calibri" w:hAnsi="Arial" w:cs="Arial"/>
          <w:b/>
          <w:bCs/>
          <w:color w:val="7030A0"/>
          <w:sz w:val="32"/>
          <w:szCs w:val="32"/>
          <w:lang w:val="en-US"/>
        </w:rPr>
      </w:pPr>
      <w:r>
        <w:rPr>
          <w:rFonts w:ascii="Arial" w:eastAsia="Calibri" w:hAnsi="Arial" w:cs="Arial"/>
          <w:b/>
          <w:bCs/>
          <w:noProof/>
          <w:color w:val="7030A0"/>
          <w:sz w:val="32"/>
          <w:szCs w:val="32"/>
          <w:lang w:val="en-US"/>
        </w:rPr>
        <mc:AlternateContent>
          <mc:Choice Requires="wps">
            <w:drawing>
              <wp:anchor distT="0" distB="0" distL="114300" distR="114300" simplePos="0" relativeHeight="251658240" behindDoc="0" locked="0" layoutInCell="1" allowOverlap="1" wp14:anchorId="189D97FA" wp14:editId="70DC0212">
                <wp:simplePos x="0" y="0"/>
                <wp:positionH relativeFrom="column">
                  <wp:posOffset>-139700</wp:posOffset>
                </wp:positionH>
                <wp:positionV relativeFrom="paragraph">
                  <wp:posOffset>-234950</wp:posOffset>
                </wp:positionV>
                <wp:extent cx="3136900" cy="1098550"/>
                <wp:effectExtent l="0" t="0" r="6350" b="6350"/>
                <wp:wrapNone/>
                <wp:docPr id="1414013279" name="Text Box 1414013279">
                  <a:extLst xmlns:a="http://schemas.openxmlformats.org/drawingml/2006/main">
                    <a:ext uri="{FF2B5EF4-FFF2-40B4-BE49-F238E27FC236}">
                      <a16:creationId xmlns:a16="http://schemas.microsoft.com/office/drawing/2014/main" id="{D3B68DF2-FEA6-4A98-B97F-DD61E7E714B3}"/>
                    </a:ext>
                  </a:extLst>
                </wp:docPr>
                <wp:cNvGraphicFramePr/>
                <a:graphic xmlns:a="http://schemas.openxmlformats.org/drawingml/2006/main">
                  <a:graphicData uri="http://schemas.microsoft.com/office/word/2010/wordprocessingShape">
                    <wps:wsp>
                      <wps:cNvSpPr txBox="1"/>
                      <wps:spPr>
                        <a:xfrm>
                          <a:off x="0" y="0"/>
                          <a:ext cx="3136900" cy="1098550"/>
                        </a:xfrm>
                        <a:prstGeom prst="rect">
                          <a:avLst/>
                        </a:prstGeom>
                        <a:solidFill>
                          <a:schemeClr val="lt1"/>
                        </a:solidFill>
                        <a:ln w="6350">
                          <a:noFill/>
                        </a:ln>
                      </wps:spPr>
                      <wps:txbx>
                        <w:txbxContent>
                          <w:p w14:paraId="6B638F50" w14:textId="77777777" w:rsidR="008375D3" w:rsidRDefault="008375D3">
                            <w:r w:rsidRPr="00222FF1">
                              <w:rPr>
                                <w:noProof/>
                              </w:rPr>
                              <w:drawing>
                                <wp:inline distT="0" distB="0" distL="0" distR="0" wp14:anchorId="657DCF72" wp14:editId="268C2B19">
                                  <wp:extent cx="2882900" cy="952500"/>
                                  <wp:effectExtent l="0" t="0" r="0" b="0"/>
                                  <wp:docPr id="918485040" name="Picture 91848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0" cy="952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type id="_x0000_t202" coordsize="21600,21600" o:spt="202" path="m,l,21600r21600,l21600,xe" w14:anchorId="189D97FA">
                <v:stroke joinstyle="miter"/>
                <v:path gradientshapeok="t" o:connecttype="rect"/>
              </v:shapetype>
              <v:shape id="Text Box 1414013279" style="position:absolute;margin-left:-11pt;margin-top:-18.5pt;width:247pt;height: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">
                <v:textbox>
                  <w:txbxContent>
                    <w:p w:rsidR="008375D3" w:rsidRDefault="008375D3" w14:paraId="6B638F50" w14:textId="77777777">
                      <w:r w:rsidRPr="00222FF1">
                        <w:rPr>
                          <w:noProof/>
                        </w:rPr>
                        <w:drawing>
                          <wp:inline distT="0" distB="0" distL="0" distR="0" wp14:anchorId="657DCF72" wp14:editId="268C2B19">
                            <wp:extent cx="2882900" cy="952500"/>
                            <wp:effectExtent l="0" t="0" r="0" b="0"/>
                            <wp:docPr id="918485040" name="Picture 91848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900" cy="952500"/>
                                    </a:xfrm>
                                    <a:prstGeom prst="rect">
                                      <a:avLst/>
                                    </a:prstGeom>
                                    <a:noFill/>
                                    <a:ln>
                                      <a:noFill/>
                                    </a:ln>
                                  </pic:spPr>
                                </pic:pic>
                              </a:graphicData>
                            </a:graphic>
                          </wp:inline>
                        </w:drawing>
                      </w:r>
                    </w:p>
                  </w:txbxContent>
                </v:textbox>
              </v:shape>
            </w:pict>
          </mc:Fallback>
        </mc:AlternateContent>
      </w:r>
    </w:p>
    <w:p w14:paraId="37193E02" w14:textId="77777777" w:rsidR="008375D3" w:rsidRPr="00222FF1" w:rsidRDefault="008375D3">
      <w:pPr>
        <w:spacing w:line="240" w:lineRule="auto"/>
        <w:ind w:left="5760"/>
        <w:rPr>
          <w:rFonts w:ascii="Arial" w:hAnsi="Arial" w:cs="Arial"/>
          <w:b/>
          <w:bCs/>
          <w:color w:val="7030A0"/>
          <w:sz w:val="32"/>
          <w:szCs w:val="32"/>
          <w:lang w:val="en-US"/>
        </w:rPr>
      </w:pPr>
      <w:r w:rsidRPr="00222FF1">
        <w:rPr>
          <w:rFonts w:ascii="Arial" w:hAnsi="Arial" w:cs="Arial"/>
          <w:b/>
          <w:bCs/>
          <w:noProof/>
          <w:color w:val="7030A0"/>
          <w:sz w:val="32"/>
          <w:szCs w:val="32"/>
        </w:rPr>
        <mc:AlternateContent>
          <mc:Choice Requires="wpg">
            <w:drawing>
              <wp:inline distT="0" distB="0" distL="0" distR="0" wp14:anchorId="43486BD8" wp14:editId="4C5E0852">
                <wp:extent cx="269875" cy="269875"/>
                <wp:effectExtent l="0" t="0" r="6350" b="6350"/>
                <wp:docPr id="1211044114" name="Group 1211044114">
                  <a:extLst xmlns:a="http://schemas.openxmlformats.org/drawingml/2006/main">
                    <a:ext uri="{FF2B5EF4-FFF2-40B4-BE49-F238E27FC236}">
                      <a16:creationId xmlns:a16="http://schemas.microsoft.com/office/drawing/2014/main" id="{C5C40040-E3E8-4DCA-AB9D-E241DD5D9D7C}"/>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269875"/>
                          <a:chOff x="0" y="0"/>
                          <a:chExt cx="425" cy="425"/>
                        </a:xfrm>
                      </wpg:grpSpPr>
                      <wps:wsp>
                        <wps:cNvPr id="1931001962" name="docshape8"/>
                        <wps:cNvSpPr>
                          <a:spLocks/>
                        </wps:cNvSpPr>
                        <wps:spPr bwMode="auto">
                          <a:xfrm>
                            <a:off x="0" y="0"/>
                            <a:ext cx="425" cy="425"/>
                          </a:xfrm>
                          <a:custGeom>
                            <a:avLst/>
                            <a:gdLst>
                              <a:gd name="T0" fmla="*/ 212 w 425"/>
                              <a:gd name="T1" fmla="*/ 0 h 425"/>
                              <a:gd name="T2" fmla="*/ 145 w 425"/>
                              <a:gd name="T3" fmla="*/ 11 h 425"/>
                              <a:gd name="T4" fmla="*/ 87 w 425"/>
                              <a:gd name="T5" fmla="*/ 41 h 425"/>
                              <a:gd name="T6" fmla="*/ 41 w 425"/>
                              <a:gd name="T7" fmla="*/ 87 h 425"/>
                              <a:gd name="T8" fmla="*/ 11 w 425"/>
                              <a:gd name="T9" fmla="*/ 145 h 425"/>
                              <a:gd name="T10" fmla="*/ 0 w 425"/>
                              <a:gd name="T11" fmla="*/ 212 h 425"/>
                              <a:gd name="T12" fmla="*/ 11 w 425"/>
                              <a:gd name="T13" fmla="*/ 280 h 425"/>
                              <a:gd name="T14" fmla="*/ 41 w 425"/>
                              <a:gd name="T15" fmla="*/ 338 h 425"/>
                              <a:gd name="T16" fmla="*/ 87 w 425"/>
                              <a:gd name="T17" fmla="*/ 384 h 425"/>
                              <a:gd name="T18" fmla="*/ 145 w 425"/>
                              <a:gd name="T19" fmla="*/ 414 h 425"/>
                              <a:gd name="T20" fmla="*/ 212 w 425"/>
                              <a:gd name="T21" fmla="*/ 425 h 425"/>
                              <a:gd name="T22" fmla="*/ 279 w 425"/>
                              <a:gd name="T23" fmla="*/ 414 h 425"/>
                              <a:gd name="T24" fmla="*/ 338 w 425"/>
                              <a:gd name="T25" fmla="*/ 384 h 425"/>
                              <a:gd name="T26" fmla="*/ 384 w 425"/>
                              <a:gd name="T27" fmla="*/ 338 h 425"/>
                              <a:gd name="T28" fmla="*/ 414 w 425"/>
                              <a:gd name="T29" fmla="*/ 280 h 425"/>
                              <a:gd name="T30" fmla="*/ 425 w 425"/>
                              <a:gd name="T31" fmla="*/ 212 h 425"/>
                              <a:gd name="T32" fmla="*/ 414 w 425"/>
                              <a:gd name="T33" fmla="*/ 145 h 425"/>
                              <a:gd name="T34" fmla="*/ 384 w 425"/>
                              <a:gd name="T35" fmla="*/ 87 h 425"/>
                              <a:gd name="T36" fmla="*/ 338 w 425"/>
                              <a:gd name="T37" fmla="*/ 41 h 425"/>
                              <a:gd name="T38" fmla="*/ 279 w 425"/>
                              <a:gd name="T39" fmla="*/ 11 h 425"/>
                              <a:gd name="T40" fmla="*/ 212 w 425"/>
                              <a:gd name="T41" fmla="*/ 0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5" h="425">
                                <a:moveTo>
                                  <a:pt x="212" y="0"/>
                                </a:moveTo>
                                <a:lnTo>
                                  <a:pt x="145" y="11"/>
                                </a:lnTo>
                                <a:lnTo>
                                  <a:pt x="87" y="41"/>
                                </a:lnTo>
                                <a:lnTo>
                                  <a:pt x="41" y="87"/>
                                </a:lnTo>
                                <a:lnTo>
                                  <a:pt x="11" y="145"/>
                                </a:lnTo>
                                <a:lnTo>
                                  <a:pt x="0" y="212"/>
                                </a:lnTo>
                                <a:lnTo>
                                  <a:pt x="11" y="280"/>
                                </a:lnTo>
                                <a:lnTo>
                                  <a:pt x="41" y="338"/>
                                </a:lnTo>
                                <a:lnTo>
                                  <a:pt x="87" y="384"/>
                                </a:lnTo>
                                <a:lnTo>
                                  <a:pt x="145" y="414"/>
                                </a:lnTo>
                                <a:lnTo>
                                  <a:pt x="212" y="425"/>
                                </a:lnTo>
                                <a:lnTo>
                                  <a:pt x="279" y="414"/>
                                </a:lnTo>
                                <a:lnTo>
                                  <a:pt x="338" y="384"/>
                                </a:lnTo>
                                <a:lnTo>
                                  <a:pt x="384" y="338"/>
                                </a:lnTo>
                                <a:lnTo>
                                  <a:pt x="414" y="280"/>
                                </a:lnTo>
                                <a:lnTo>
                                  <a:pt x="425" y="212"/>
                                </a:lnTo>
                                <a:lnTo>
                                  <a:pt x="414" y="145"/>
                                </a:lnTo>
                                <a:lnTo>
                                  <a:pt x="384" y="87"/>
                                </a:lnTo>
                                <a:lnTo>
                                  <a:pt x="338" y="41"/>
                                </a:lnTo>
                                <a:lnTo>
                                  <a:pt x="279" y="11"/>
                                </a:lnTo>
                                <a:lnTo>
                                  <a:pt x="212" y="0"/>
                                </a:lnTo>
                                <a:close/>
                              </a:path>
                            </a:pathLst>
                          </a:custGeom>
                          <a:solidFill>
                            <a:srgbClr val="EB00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1211044114" style="width:21.25pt;height:21.25pt;mso-position-horizontal-relative:char;mso-position-vertical-relative:line" coordsize="425,425" o:spid="_x0000_s1026" w14:anchorId="7EED6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">
                <v:shape id="docshape8" style="position:absolute;width:425;height:425;visibility:visible;mso-wrap-style:square;v-text-anchor:top" coordsize="425,425" o:spid="_x0000_s1027" fillcolor="#eb008b" stroked="f" path="m212,l145,11,87,41,41,87,11,145,,212r11,68l41,338r46,46l145,414r67,11l279,414r59,-30l384,338r30,-58l425,212,414,145,384,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">
                  <v:path arrowok="t" o:connecttype="custom" o:connectlocs="212,0;145,11;87,41;41,87;11,145;0,212;11,280;41,338;87,384;145,414;212,425;279,414;338,384;384,338;414,280;425,212;414,145;384,87;338,41;279,11;212,0" o:connectangles="0,0,0,0,0,0,0,0,0,0,0,0,0,0,0,0,0,0,0,0,0"/>
                </v:shape>
                <w10:anchorlock/>
              </v:group>
            </w:pict>
          </mc:Fallback>
        </mc:AlternateContent>
      </w:r>
      <w:r w:rsidRPr="00222FF1">
        <w:rPr>
          <w:rFonts w:ascii="Arial" w:hAnsi="Arial" w:cs="Arial"/>
          <w:b/>
          <w:bCs/>
          <w:color w:val="7030A0"/>
          <w:sz w:val="32"/>
          <w:szCs w:val="32"/>
        </w:rPr>
        <w:tab/>
      </w:r>
      <w:r w:rsidRPr="00222FF1">
        <w:rPr>
          <w:rFonts w:ascii="Arial" w:hAnsi="Arial" w:cs="Arial"/>
          <w:b/>
          <w:bCs/>
          <w:noProof/>
          <w:color w:val="7030A0"/>
          <w:sz w:val="32"/>
          <w:szCs w:val="32"/>
        </w:rPr>
        <mc:AlternateContent>
          <mc:Choice Requires="wpg">
            <w:drawing>
              <wp:inline distT="0" distB="0" distL="0" distR="0" wp14:anchorId="4E721D3C" wp14:editId="0AD872C6">
                <wp:extent cx="269875" cy="269875"/>
                <wp:effectExtent l="0" t="0" r="6350" b="6350"/>
                <wp:docPr id="1650871489" name="Group 1650871489">
                  <a:extLst xmlns:a="http://schemas.openxmlformats.org/drawingml/2006/main">
                    <a:ext uri="{FF2B5EF4-FFF2-40B4-BE49-F238E27FC236}">
                      <a16:creationId xmlns:a16="http://schemas.microsoft.com/office/drawing/2014/main" id="{1C1D981E-7C08-40C0-85D8-4952A44D5F5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269875"/>
                          <a:chOff x="0" y="0"/>
                          <a:chExt cx="425" cy="425"/>
                        </a:xfrm>
                      </wpg:grpSpPr>
                      <wps:wsp>
                        <wps:cNvPr id="1394425652" name="docshape10"/>
                        <wps:cNvSpPr>
                          <a:spLocks/>
                        </wps:cNvSpPr>
                        <wps:spPr bwMode="auto">
                          <a:xfrm>
                            <a:off x="0" y="0"/>
                            <a:ext cx="425" cy="425"/>
                          </a:xfrm>
                          <a:custGeom>
                            <a:avLst/>
                            <a:gdLst>
                              <a:gd name="T0" fmla="*/ 212 w 425"/>
                              <a:gd name="T1" fmla="*/ 0 h 425"/>
                              <a:gd name="T2" fmla="*/ 145 w 425"/>
                              <a:gd name="T3" fmla="*/ 11 h 425"/>
                              <a:gd name="T4" fmla="*/ 87 w 425"/>
                              <a:gd name="T5" fmla="*/ 41 h 425"/>
                              <a:gd name="T6" fmla="*/ 41 w 425"/>
                              <a:gd name="T7" fmla="*/ 87 h 425"/>
                              <a:gd name="T8" fmla="*/ 11 w 425"/>
                              <a:gd name="T9" fmla="*/ 145 h 425"/>
                              <a:gd name="T10" fmla="*/ 0 w 425"/>
                              <a:gd name="T11" fmla="*/ 212 h 425"/>
                              <a:gd name="T12" fmla="*/ 11 w 425"/>
                              <a:gd name="T13" fmla="*/ 280 h 425"/>
                              <a:gd name="T14" fmla="*/ 41 w 425"/>
                              <a:gd name="T15" fmla="*/ 338 h 425"/>
                              <a:gd name="T16" fmla="*/ 87 w 425"/>
                              <a:gd name="T17" fmla="*/ 384 h 425"/>
                              <a:gd name="T18" fmla="*/ 145 w 425"/>
                              <a:gd name="T19" fmla="*/ 414 h 425"/>
                              <a:gd name="T20" fmla="*/ 212 w 425"/>
                              <a:gd name="T21" fmla="*/ 425 h 425"/>
                              <a:gd name="T22" fmla="*/ 279 w 425"/>
                              <a:gd name="T23" fmla="*/ 414 h 425"/>
                              <a:gd name="T24" fmla="*/ 338 w 425"/>
                              <a:gd name="T25" fmla="*/ 384 h 425"/>
                              <a:gd name="T26" fmla="*/ 384 w 425"/>
                              <a:gd name="T27" fmla="*/ 338 h 425"/>
                              <a:gd name="T28" fmla="*/ 414 w 425"/>
                              <a:gd name="T29" fmla="*/ 280 h 425"/>
                              <a:gd name="T30" fmla="*/ 425 w 425"/>
                              <a:gd name="T31" fmla="*/ 212 h 425"/>
                              <a:gd name="T32" fmla="*/ 414 w 425"/>
                              <a:gd name="T33" fmla="*/ 145 h 425"/>
                              <a:gd name="T34" fmla="*/ 384 w 425"/>
                              <a:gd name="T35" fmla="*/ 87 h 425"/>
                              <a:gd name="T36" fmla="*/ 338 w 425"/>
                              <a:gd name="T37" fmla="*/ 41 h 425"/>
                              <a:gd name="T38" fmla="*/ 279 w 425"/>
                              <a:gd name="T39" fmla="*/ 11 h 425"/>
                              <a:gd name="T40" fmla="*/ 212 w 425"/>
                              <a:gd name="T41" fmla="*/ 0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5" h="425">
                                <a:moveTo>
                                  <a:pt x="212" y="0"/>
                                </a:moveTo>
                                <a:lnTo>
                                  <a:pt x="145" y="11"/>
                                </a:lnTo>
                                <a:lnTo>
                                  <a:pt x="87" y="41"/>
                                </a:lnTo>
                                <a:lnTo>
                                  <a:pt x="41" y="87"/>
                                </a:lnTo>
                                <a:lnTo>
                                  <a:pt x="11" y="145"/>
                                </a:lnTo>
                                <a:lnTo>
                                  <a:pt x="0" y="212"/>
                                </a:lnTo>
                                <a:lnTo>
                                  <a:pt x="11" y="280"/>
                                </a:lnTo>
                                <a:lnTo>
                                  <a:pt x="41" y="338"/>
                                </a:lnTo>
                                <a:lnTo>
                                  <a:pt x="87" y="384"/>
                                </a:lnTo>
                                <a:lnTo>
                                  <a:pt x="145" y="414"/>
                                </a:lnTo>
                                <a:lnTo>
                                  <a:pt x="212" y="425"/>
                                </a:lnTo>
                                <a:lnTo>
                                  <a:pt x="279" y="414"/>
                                </a:lnTo>
                                <a:lnTo>
                                  <a:pt x="338" y="384"/>
                                </a:lnTo>
                                <a:lnTo>
                                  <a:pt x="384" y="338"/>
                                </a:lnTo>
                                <a:lnTo>
                                  <a:pt x="414" y="280"/>
                                </a:lnTo>
                                <a:lnTo>
                                  <a:pt x="425" y="212"/>
                                </a:lnTo>
                                <a:lnTo>
                                  <a:pt x="414" y="145"/>
                                </a:lnTo>
                                <a:lnTo>
                                  <a:pt x="384" y="87"/>
                                </a:lnTo>
                                <a:lnTo>
                                  <a:pt x="338" y="41"/>
                                </a:lnTo>
                                <a:lnTo>
                                  <a:pt x="279" y="11"/>
                                </a:lnTo>
                                <a:lnTo>
                                  <a:pt x="212" y="0"/>
                                </a:lnTo>
                                <a:close/>
                              </a:path>
                            </a:pathLst>
                          </a:custGeom>
                          <a:solidFill>
                            <a:srgbClr val="71BE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1650871489" style="width:21.25pt;height:21.25pt;mso-position-horizontal-relative:char;mso-position-vertical-relative:line" coordsize="425,425" o:spid="_x0000_s1026" w14:anchorId="199DB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">
                <v:shape id="docshape10" style="position:absolute;width:425;height:425;visibility:visible;mso-wrap-style:square;v-text-anchor:top" coordsize="425,425" o:spid="_x0000_s1027" fillcolor="#71be44" stroked="f" path="m212,l145,11,87,41,41,87,11,145,,212r11,68l41,338r46,46l145,414r67,11l279,414r59,-30l384,338r30,-58l425,212,414,145,384,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">
                  <v:path arrowok="t" o:connecttype="custom" o:connectlocs="212,0;145,11;87,41;41,87;11,145;0,212;11,280;41,338;87,384;145,414;212,425;279,414;338,384;384,338;414,280;425,212;414,145;384,87;338,41;279,11;212,0" o:connectangles="0,0,0,0,0,0,0,0,0,0,0,0,0,0,0,0,0,0,0,0,0"/>
                </v:shape>
                <w10:anchorlock/>
              </v:group>
            </w:pict>
          </mc:Fallback>
        </mc:AlternateContent>
      </w:r>
      <w:r w:rsidRPr="00222FF1">
        <w:rPr>
          <w:rFonts w:ascii="Arial" w:hAnsi="Arial" w:cs="Arial"/>
          <w:b/>
          <w:bCs/>
          <w:color w:val="7030A0"/>
          <w:sz w:val="32"/>
          <w:szCs w:val="32"/>
        </w:rPr>
        <w:tab/>
      </w:r>
      <w:r w:rsidRPr="00222FF1">
        <w:rPr>
          <w:rFonts w:ascii="Arial" w:hAnsi="Arial" w:cs="Arial"/>
          <w:b/>
          <w:bCs/>
          <w:noProof/>
          <w:color w:val="7030A0"/>
          <w:sz w:val="32"/>
          <w:szCs w:val="32"/>
        </w:rPr>
        <mc:AlternateContent>
          <mc:Choice Requires="wpg">
            <w:drawing>
              <wp:inline distT="0" distB="0" distL="0" distR="0" wp14:anchorId="2CB7BF97" wp14:editId="203DDD66">
                <wp:extent cx="269875" cy="269875"/>
                <wp:effectExtent l="0" t="0" r="6350" b="6350"/>
                <wp:docPr id="1886486658" name="Group 1886486658">
                  <a:extLst xmlns:a="http://schemas.openxmlformats.org/drawingml/2006/main">
                    <a:ext uri="{FF2B5EF4-FFF2-40B4-BE49-F238E27FC236}">
                      <a16:creationId xmlns:a16="http://schemas.microsoft.com/office/drawing/2014/main" id="{A186D85A-7AC8-4896-B51F-D2CC9E2F0AF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269875"/>
                          <a:chOff x="0" y="0"/>
                          <a:chExt cx="425" cy="425"/>
                        </a:xfrm>
                      </wpg:grpSpPr>
                      <wps:wsp>
                        <wps:cNvPr id="828105530" name="docshape12"/>
                        <wps:cNvSpPr>
                          <a:spLocks/>
                        </wps:cNvSpPr>
                        <wps:spPr bwMode="auto">
                          <a:xfrm>
                            <a:off x="0" y="0"/>
                            <a:ext cx="425" cy="425"/>
                          </a:xfrm>
                          <a:custGeom>
                            <a:avLst/>
                            <a:gdLst>
                              <a:gd name="T0" fmla="*/ 212 w 425"/>
                              <a:gd name="T1" fmla="*/ 0 h 425"/>
                              <a:gd name="T2" fmla="*/ 145 w 425"/>
                              <a:gd name="T3" fmla="*/ 11 h 425"/>
                              <a:gd name="T4" fmla="*/ 87 w 425"/>
                              <a:gd name="T5" fmla="*/ 41 h 425"/>
                              <a:gd name="T6" fmla="*/ 41 w 425"/>
                              <a:gd name="T7" fmla="*/ 87 h 425"/>
                              <a:gd name="T8" fmla="*/ 11 w 425"/>
                              <a:gd name="T9" fmla="*/ 145 h 425"/>
                              <a:gd name="T10" fmla="*/ 0 w 425"/>
                              <a:gd name="T11" fmla="*/ 212 h 425"/>
                              <a:gd name="T12" fmla="*/ 11 w 425"/>
                              <a:gd name="T13" fmla="*/ 280 h 425"/>
                              <a:gd name="T14" fmla="*/ 41 w 425"/>
                              <a:gd name="T15" fmla="*/ 338 h 425"/>
                              <a:gd name="T16" fmla="*/ 87 w 425"/>
                              <a:gd name="T17" fmla="*/ 384 h 425"/>
                              <a:gd name="T18" fmla="*/ 145 w 425"/>
                              <a:gd name="T19" fmla="*/ 414 h 425"/>
                              <a:gd name="T20" fmla="*/ 212 w 425"/>
                              <a:gd name="T21" fmla="*/ 425 h 425"/>
                              <a:gd name="T22" fmla="*/ 279 w 425"/>
                              <a:gd name="T23" fmla="*/ 414 h 425"/>
                              <a:gd name="T24" fmla="*/ 338 w 425"/>
                              <a:gd name="T25" fmla="*/ 384 h 425"/>
                              <a:gd name="T26" fmla="*/ 384 w 425"/>
                              <a:gd name="T27" fmla="*/ 338 h 425"/>
                              <a:gd name="T28" fmla="*/ 414 w 425"/>
                              <a:gd name="T29" fmla="*/ 280 h 425"/>
                              <a:gd name="T30" fmla="*/ 425 w 425"/>
                              <a:gd name="T31" fmla="*/ 212 h 425"/>
                              <a:gd name="T32" fmla="*/ 414 w 425"/>
                              <a:gd name="T33" fmla="*/ 145 h 425"/>
                              <a:gd name="T34" fmla="*/ 384 w 425"/>
                              <a:gd name="T35" fmla="*/ 87 h 425"/>
                              <a:gd name="T36" fmla="*/ 338 w 425"/>
                              <a:gd name="T37" fmla="*/ 41 h 425"/>
                              <a:gd name="T38" fmla="*/ 279 w 425"/>
                              <a:gd name="T39" fmla="*/ 11 h 425"/>
                              <a:gd name="T40" fmla="*/ 212 w 425"/>
                              <a:gd name="T41" fmla="*/ 0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5" h="425">
                                <a:moveTo>
                                  <a:pt x="212" y="0"/>
                                </a:moveTo>
                                <a:lnTo>
                                  <a:pt x="145" y="11"/>
                                </a:lnTo>
                                <a:lnTo>
                                  <a:pt x="87" y="41"/>
                                </a:lnTo>
                                <a:lnTo>
                                  <a:pt x="41" y="87"/>
                                </a:lnTo>
                                <a:lnTo>
                                  <a:pt x="11" y="145"/>
                                </a:lnTo>
                                <a:lnTo>
                                  <a:pt x="0" y="212"/>
                                </a:lnTo>
                                <a:lnTo>
                                  <a:pt x="11" y="280"/>
                                </a:lnTo>
                                <a:lnTo>
                                  <a:pt x="41" y="338"/>
                                </a:lnTo>
                                <a:lnTo>
                                  <a:pt x="87" y="384"/>
                                </a:lnTo>
                                <a:lnTo>
                                  <a:pt x="145" y="414"/>
                                </a:lnTo>
                                <a:lnTo>
                                  <a:pt x="212" y="425"/>
                                </a:lnTo>
                                <a:lnTo>
                                  <a:pt x="279" y="414"/>
                                </a:lnTo>
                                <a:lnTo>
                                  <a:pt x="338" y="384"/>
                                </a:lnTo>
                                <a:lnTo>
                                  <a:pt x="384" y="338"/>
                                </a:lnTo>
                                <a:lnTo>
                                  <a:pt x="414" y="280"/>
                                </a:lnTo>
                                <a:lnTo>
                                  <a:pt x="425" y="212"/>
                                </a:lnTo>
                                <a:lnTo>
                                  <a:pt x="414" y="145"/>
                                </a:lnTo>
                                <a:lnTo>
                                  <a:pt x="384" y="87"/>
                                </a:lnTo>
                                <a:lnTo>
                                  <a:pt x="338" y="41"/>
                                </a:lnTo>
                                <a:lnTo>
                                  <a:pt x="279" y="11"/>
                                </a:lnTo>
                                <a:lnTo>
                                  <a:pt x="212" y="0"/>
                                </a:lnTo>
                                <a:close/>
                              </a:path>
                            </a:pathLst>
                          </a:custGeom>
                          <a:solidFill>
                            <a:srgbClr val="F8A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1886486658" style="width:21.25pt;height:21.25pt;mso-position-horizontal-relative:char;mso-position-vertical-relative:line" coordsize="425,425" o:spid="_x0000_s1026" w14:anchorId="76602F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">
                <v:shape id="docshape12" style="position:absolute;width:425;height:425;visibility:visible;mso-wrap-style:square;v-text-anchor:top" coordsize="425,425" o:spid="_x0000_s1027" fillcolor="#f8af00" stroked="f" path="m212,l145,11,87,41,41,87,11,145,,212r11,68l41,338r46,46l145,414r67,11l279,414r59,-30l384,338r30,-58l425,212,414,145,384,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">
                  <v:path arrowok="t" o:connecttype="custom" o:connectlocs="212,0;145,11;87,41;41,87;11,145;0,212;11,280;41,338;87,384;145,414;212,425;279,414;338,384;384,338;414,280;425,212;414,145;384,87;338,41;279,11;212,0" o:connectangles="0,0,0,0,0,0,0,0,0,0,0,0,0,0,0,0,0,0,0,0,0"/>
                </v:shape>
                <w10:anchorlock/>
              </v:group>
            </w:pict>
          </mc:Fallback>
        </mc:AlternateContent>
      </w:r>
      <w:r w:rsidRPr="00222FF1">
        <w:rPr>
          <w:rFonts w:ascii="Arial" w:hAnsi="Arial" w:cs="Arial"/>
          <w:b/>
          <w:bCs/>
          <w:color w:val="7030A0"/>
          <w:sz w:val="32"/>
          <w:szCs w:val="32"/>
        </w:rPr>
        <w:tab/>
      </w:r>
      <w:r w:rsidRPr="00222FF1">
        <w:rPr>
          <w:rFonts w:ascii="Arial" w:hAnsi="Arial" w:cs="Arial"/>
          <w:b/>
          <w:bCs/>
          <w:noProof/>
          <w:color w:val="7030A0"/>
          <w:sz w:val="32"/>
          <w:szCs w:val="32"/>
        </w:rPr>
        <mc:AlternateContent>
          <mc:Choice Requires="wpg">
            <w:drawing>
              <wp:inline distT="0" distB="0" distL="0" distR="0" wp14:anchorId="006347DB" wp14:editId="7BC86011">
                <wp:extent cx="269875" cy="269875"/>
                <wp:effectExtent l="0" t="0" r="6350" b="6350"/>
                <wp:docPr id="2015345819" name="Group 2015345819">
                  <a:extLst xmlns:a="http://schemas.openxmlformats.org/drawingml/2006/main">
                    <a:ext uri="{FF2B5EF4-FFF2-40B4-BE49-F238E27FC236}">
                      <a16:creationId xmlns:a16="http://schemas.microsoft.com/office/drawing/2014/main" id="{B1295E75-E343-47D5-996E-87EC9084E0F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269875"/>
                          <a:chOff x="0" y="0"/>
                          <a:chExt cx="425" cy="425"/>
                        </a:xfrm>
                      </wpg:grpSpPr>
                      <wps:wsp>
                        <wps:cNvPr id="417901649" name="docshape14"/>
                        <wps:cNvSpPr>
                          <a:spLocks/>
                        </wps:cNvSpPr>
                        <wps:spPr bwMode="auto">
                          <a:xfrm>
                            <a:off x="0" y="0"/>
                            <a:ext cx="425" cy="425"/>
                          </a:xfrm>
                          <a:custGeom>
                            <a:avLst/>
                            <a:gdLst>
                              <a:gd name="T0" fmla="*/ 212 w 425"/>
                              <a:gd name="T1" fmla="*/ 0 h 425"/>
                              <a:gd name="T2" fmla="*/ 145 w 425"/>
                              <a:gd name="T3" fmla="*/ 11 h 425"/>
                              <a:gd name="T4" fmla="*/ 87 w 425"/>
                              <a:gd name="T5" fmla="*/ 41 h 425"/>
                              <a:gd name="T6" fmla="*/ 41 w 425"/>
                              <a:gd name="T7" fmla="*/ 87 h 425"/>
                              <a:gd name="T8" fmla="*/ 11 w 425"/>
                              <a:gd name="T9" fmla="*/ 145 h 425"/>
                              <a:gd name="T10" fmla="*/ 0 w 425"/>
                              <a:gd name="T11" fmla="*/ 212 h 425"/>
                              <a:gd name="T12" fmla="*/ 11 w 425"/>
                              <a:gd name="T13" fmla="*/ 280 h 425"/>
                              <a:gd name="T14" fmla="*/ 41 w 425"/>
                              <a:gd name="T15" fmla="*/ 338 h 425"/>
                              <a:gd name="T16" fmla="*/ 87 w 425"/>
                              <a:gd name="T17" fmla="*/ 384 h 425"/>
                              <a:gd name="T18" fmla="*/ 145 w 425"/>
                              <a:gd name="T19" fmla="*/ 414 h 425"/>
                              <a:gd name="T20" fmla="*/ 212 w 425"/>
                              <a:gd name="T21" fmla="*/ 425 h 425"/>
                              <a:gd name="T22" fmla="*/ 279 w 425"/>
                              <a:gd name="T23" fmla="*/ 414 h 425"/>
                              <a:gd name="T24" fmla="*/ 338 w 425"/>
                              <a:gd name="T25" fmla="*/ 384 h 425"/>
                              <a:gd name="T26" fmla="*/ 384 w 425"/>
                              <a:gd name="T27" fmla="*/ 338 h 425"/>
                              <a:gd name="T28" fmla="*/ 414 w 425"/>
                              <a:gd name="T29" fmla="*/ 280 h 425"/>
                              <a:gd name="T30" fmla="*/ 425 w 425"/>
                              <a:gd name="T31" fmla="*/ 212 h 425"/>
                              <a:gd name="T32" fmla="*/ 414 w 425"/>
                              <a:gd name="T33" fmla="*/ 145 h 425"/>
                              <a:gd name="T34" fmla="*/ 384 w 425"/>
                              <a:gd name="T35" fmla="*/ 87 h 425"/>
                              <a:gd name="T36" fmla="*/ 338 w 425"/>
                              <a:gd name="T37" fmla="*/ 41 h 425"/>
                              <a:gd name="T38" fmla="*/ 279 w 425"/>
                              <a:gd name="T39" fmla="*/ 11 h 425"/>
                              <a:gd name="T40" fmla="*/ 212 w 425"/>
                              <a:gd name="T41" fmla="*/ 0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5" h="425">
                                <a:moveTo>
                                  <a:pt x="212" y="0"/>
                                </a:moveTo>
                                <a:lnTo>
                                  <a:pt x="145" y="11"/>
                                </a:lnTo>
                                <a:lnTo>
                                  <a:pt x="87" y="41"/>
                                </a:lnTo>
                                <a:lnTo>
                                  <a:pt x="41" y="87"/>
                                </a:lnTo>
                                <a:lnTo>
                                  <a:pt x="11" y="145"/>
                                </a:lnTo>
                                <a:lnTo>
                                  <a:pt x="0" y="212"/>
                                </a:lnTo>
                                <a:lnTo>
                                  <a:pt x="11" y="280"/>
                                </a:lnTo>
                                <a:lnTo>
                                  <a:pt x="41" y="338"/>
                                </a:lnTo>
                                <a:lnTo>
                                  <a:pt x="87" y="384"/>
                                </a:lnTo>
                                <a:lnTo>
                                  <a:pt x="145" y="414"/>
                                </a:lnTo>
                                <a:lnTo>
                                  <a:pt x="212" y="425"/>
                                </a:lnTo>
                                <a:lnTo>
                                  <a:pt x="279" y="414"/>
                                </a:lnTo>
                                <a:lnTo>
                                  <a:pt x="338" y="384"/>
                                </a:lnTo>
                                <a:lnTo>
                                  <a:pt x="384" y="338"/>
                                </a:lnTo>
                                <a:lnTo>
                                  <a:pt x="414" y="280"/>
                                </a:lnTo>
                                <a:lnTo>
                                  <a:pt x="425" y="212"/>
                                </a:lnTo>
                                <a:lnTo>
                                  <a:pt x="414" y="145"/>
                                </a:lnTo>
                                <a:lnTo>
                                  <a:pt x="384" y="87"/>
                                </a:lnTo>
                                <a:lnTo>
                                  <a:pt x="338" y="41"/>
                                </a:lnTo>
                                <a:lnTo>
                                  <a:pt x="279" y="11"/>
                                </a:lnTo>
                                <a:lnTo>
                                  <a:pt x="212" y="0"/>
                                </a:lnTo>
                                <a:close/>
                              </a:path>
                            </a:pathLst>
                          </a:custGeom>
                          <a:solidFill>
                            <a:srgbClr val="009A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2015345819" style="width:21.25pt;height:21.25pt;mso-position-horizontal-relative:char;mso-position-vertical-relative:line" coordsize="425,425" o:spid="_x0000_s1026" w14:anchorId="317C1B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">
                <v:shape id="docshape14" style="position:absolute;width:425;height:425;visibility:visible;mso-wrap-style:square;v-text-anchor:top" coordsize="425,425" o:spid="_x0000_s1027" fillcolor="#009a92" stroked="f" path="m212,l145,11,87,41,41,87,11,145,,212r11,68l41,338r46,46l145,414r67,11l279,414r59,-30l384,338r30,-58l425,212,414,145,384,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">
                  <v:path arrowok="t" o:connecttype="custom" o:connectlocs="212,0;145,11;87,41;41,87;11,145;0,212;11,280;41,338;87,384;145,414;212,425;279,414;338,384;384,338;414,280;425,212;414,145;384,87;338,41;279,11;212,0" o:connectangles="0,0,0,0,0,0,0,0,0,0,0,0,0,0,0,0,0,0,0,0,0"/>
                </v:shape>
                <w10:anchorlock/>
              </v:group>
            </w:pict>
          </mc:Fallback>
        </mc:AlternateContent>
      </w:r>
      <w:r w:rsidRPr="00222FF1">
        <w:rPr>
          <w:rFonts w:ascii="Arial" w:hAnsi="Arial" w:cs="Arial"/>
          <w:b/>
          <w:bCs/>
          <w:color w:val="7030A0"/>
          <w:sz w:val="32"/>
          <w:szCs w:val="32"/>
        </w:rPr>
        <w:tab/>
      </w:r>
      <w:r w:rsidRPr="00222FF1">
        <w:rPr>
          <w:rFonts w:ascii="Arial" w:hAnsi="Arial" w:cs="Arial"/>
          <w:b/>
          <w:bCs/>
          <w:noProof/>
          <w:color w:val="7030A0"/>
          <w:sz w:val="32"/>
          <w:szCs w:val="32"/>
        </w:rPr>
        <mc:AlternateContent>
          <mc:Choice Requires="wpg">
            <w:drawing>
              <wp:inline distT="0" distB="0" distL="0" distR="0" wp14:anchorId="511A5F44" wp14:editId="7BC59BED">
                <wp:extent cx="269875" cy="269875"/>
                <wp:effectExtent l="0" t="0" r="6350" b="6350"/>
                <wp:docPr id="704573617" name="Group 704573617">
                  <a:extLst xmlns:a="http://schemas.openxmlformats.org/drawingml/2006/main">
                    <a:ext uri="{FF2B5EF4-FFF2-40B4-BE49-F238E27FC236}">
                      <a16:creationId xmlns:a16="http://schemas.microsoft.com/office/drawing/2014/main" id="{C05D6F7F-C1F8-46C0-9A7E-A91B657CFAF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75" cy="269875"/>
                          <a:chOff x="0" y="0"/>
                          <a:chExt cx="425" cy="425"/>
                        </a:xfrm>
                      </wpg:grpSpPr>
                      <wps:wsp>
                        <wps:cNvPr id="778063039" name="docshape16"/>
                        <wps:cNvSpPr>
                          <a:spLocks/>
                        </wps:cNvSpPr>
                        <wps:spPr bwMode="auto">
                          <a:xfrm>
                            <a:off x="0" y="0"/>
                            <a:ext cx="425" cy="425"/>
                          </a:xfrm>
                          <a:custGeom>
                            <a:avLst/>
                            <a:gdLst>
                              <a:gd name="T0" fmla="*/ 212 w 425"/>
                              <a:gd name="T1" fmla="*/ 0 h 425"/>
                              <a:gd name="T2" fmla="*/ 145 w 425"/>
                              <a:gd name="T3" fmla="*/ 11 h 425"/>
                              <a:gd name="T4" fmla="*/ 87 w 425"/>
                              <a:gd name="T5" fmla="*/ 41 h 425"/>
                              <a:gd name="T6" fmla="*/ 41 w 425"/>
                              <a:gd name="T7" fmla="*/ 87 h 425"/>
                              <a:gd name="T8" fmla="*/ 11 w 425"/>
                              <a:gd name="T9" fmla="*/ 145 h 425"/>
                              <a:gd name="T10" fmla="*/ 0 w 425"/>
                              <a:gd name="T11" fmla="*/ 212 h 425"/>
                              <a:gd name="T12" fmla="*/ 11 w 425"/>
                              <a:gd name="T13" fmla="*/ 280 h 425"/>
                              <a:gd name="T14" fmla="*/ 41 w 425"/>
                              <a:gd name="T15" fmla="*/ 338 h 425"/>
                              <a:gd name="T16" fmla="*/ 87 w 425"/>
                              <a:gd name="T17" fmla="*/ 384 h 425"/>
                              <a:gd name="T18" fmla="*/ 145 w 425"/>
                              <a:gd name="T19" fmla="*/ 414 h 425"/>
                              <a:gd name="T20" fmla="*/ 212 w 425"/>
                              <a:gd name="T21" fmla="*/ 425 h 425"/>
                              <a:gd name="T22" fmla="*/ 279 w 425"/>
                              <a:gd name="T23" fmla="*/ 414 h 425"/>
                              <a:gd name="T24" fmla="*/ 338 w 425"/>
                              <a:gd name="T25" fmla="*/ 384 h 425"/>
                              <a:gd name="T26" fmla="*/ 384 w 425"/>
                              <a:gd name="T27" fmla="*/ 338 h 425"/>
                              <a:gd name="T28" fmla="*/ 414 w 425"/>
                              <a:gd name="T29" fmla="*/ 280 h 425"/>
                              <a:gd name="T30" fmla="*/ 425 w 425"/>
                              <a:gd name="T31" fmla="*/ 212 h 425"/>
                              <a:gd name="T32" fmla="*/ 414 w 425"/>
                              <a:gd name="T33" fmla="*/ 145 h 425"/>
                              <a:gd name="T34" fmla="*/ 384 w 425"/>
                              <a:gd name="T35" fmla="*/ 87 h 425"/>
                              <a:gd name="T36" fmla="*/ 338 w 425"/>
                              <a:gd name="T37" fmla="*/ 41 h 425"/>
                              <a:gd name="T38" fmla="*/ 279 w 425"/>
                              <a:gd name="T39" fmla="*/ 11 h 425"/>
                              <a:gd name="T40" fmla="*/ 212 w 425"/>
                              <a:gd name="T41" fmla="*/ 0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5" h="425">
                                <a:moveTo>
                                  <a:pt x="212" y="0"/>
                                </a:moveTo>
                                <a:lnTo>
                                  <a:pt x="145" y="11"/>
                                </a:lnTo>
                                <a:lnTo>
                                  <a:pt x="87" y="41"/>
                                </a:lnTo>
                                <a:lnTo>
                                  <a:pt x="41" y="87"/>
                                </a:lnTo>
                                <a:lnTo>
                                  <a:pt x="11" y="145"/>
                                </a:lnTo>
                                <a:lnTo>
                                  <a:pt x="0" y="212"/>
                                </a:lnTo>
                                <a:lnTo>
                                  <a:pt x="11" y="280"/>
                                </a:lnTo>
                                <a:lnTo>
                                  <a:pt x="41" y="338"/>
                                </a:lnTo>
                                <a:lnTo>
                                  <a:pt x="87" y="384"/>
                                </a:lnTo>
                                <a:lnTo>
                                  <a:pt x="145" y="414"/>
                                </a:lnTo>
                                <a:lnTo>
                                  <a:pt x="212" y="425"/>
                                </a:lnTo>
                                <a:lnTo>
                                  <a:pt x="279" y="414"/>
                                </a:lnTo>
                                <a:lnTo>
                                  <a:pt x="338" y="384"/>
                                </a:lnTo>
                                <a:lnTo>
                                  <a:pt x="384" y="338"/>
                                </a:lnTo>
                                <a:lnTo>
                                  <a:pt x="414" y="280"/>
                                </a:lnTo>
                                <a:lnTo>
                                  <a:pt x="425" y="212"/>
                                </a:lnTo>
                                <a:lnTo>
                                  <a:pt x="414" y="145"/>
                                </a:lnTo>
                                <a:lnTo>
                                  <a:pt x="384" y="87"/>
                                </a:lnTo>
                                <a:lnTo>
                                  <a:pt x="338" y="41"/>
                                </a:lnTo>
                                <a:lnTo>
                                  <a:pt x="279" y="11"/>
                                </a:lnTo>
                                <a:lnTo>
                                  <a:pt x="212" y="0"/>
                                </a:lnTo>
                                <a:close/>
                              </a:path>
                            </a:pathLst>
                          </a:custGeom>
                          <a:solidFill>
                            <a:srgbClr val="83D0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group id="Group 704573617" style="width:21.25pt;height:21.25pt;mso-position-horizontal-relative:char;mso-position-vertical-relative:line" coordsize="425,425" o:spid="_x0000_s1026" w14:anchorId="1CA39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">
                <v:shape id="docshape16" style="position:absolute;width:425;height:425;visibility:visible;mso-wrap-style:square;v-text-anchor:top" coordsize="425,425" o:spid="_x0000_s1027" fillcolor="#83d0f5" stroked="f" path="m212,l145,11,87,41,41,87,11,145,,212r11,68l41,338r46,46l145,414r67,11l279,414r59,-30l384,338r30,-58l425,212,414,145,384,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">
                  <v:path arrowok="t" o:connecttype="custom" o:connectlocs="212,0;145,11;87,41;41,87;11,145;0,212;11,280;41,338;87,384;145,414;212,425;279,414;338,384;384,338;414,280;425,212;414,145;384,87;338,41;279,11;212,0" o:connectangles="0,0,0,0,0,0,0,0,0,0,0,0,0,0,0,0,0,0,0,0,0"/>
                </v:shape>
                <w10:anchorlock/>
              </v:group>
            </w:pict>
          </mc:Fallback>
        </mc:AlternateContent>
      </w:r>
    </w:p>
    <w:p w14:paraId="0947B24F" w14:textId="7B42B14A" w:rsidR="008375D3" w:rsidRDefault="008375D3" w:rsidP="3D0EB1EA">
      <w:pPr>
        <w:pStyle w:val="Title"/>
        <w:spacing w:before="272"/>
        <w:rPr>
          <w:color w:val="8D3092"/>
          <w:sz w:val="48"/>
          <w:szCs w:val="48"/>
        </w:rPr>
      </w:pPr>
      <w:r w:rsidRPr="3D0EB1EA">
        <w:rPr>
          <w:color w:val="8D3092"/>
          <w:w w:val="105"/>
          <w:sz w:val="48"/>
          <w:szCs w:val="48"/>
        </w:rPr>
        <w:t>Job</w:t>
      </w:r>
      <w:r w:rsidRPr="3D0EB1EA">
        <w:rPr>
          <w:color w:val="8D3092"/>
          <w:spacing w:val="16"/>
          <w:w w:val="105"/>
          <w:sz w:val="48"/>
          <w:szCs w:val="48"/>
        </w:rPr>
        <w:t xml:space="preserve"> </w:t>
      </w:r>
      <w:r w:rsidRPr="3D0EB1EA">
        <w:rPr>
          <w:color w:val="8D3092"/>
          <w:spacing w:val="-2"/>
          <w:w w:val="105"/>
          <w:sz w:val="48"/>
          <w:szCs w:val="48"/>
        </w:rPr>
        <w:t>Description:</w:t>
      </w:r>
      <w:r w:rsidR="5BA11D36" w:rsidRPr="3D0EB1EA">
        <w:rPr>
          <w:color w:val="8D3092"/>
          <w:spacing w:val="-2"/>
          <w:w w:val="105"/>
          <w:sz w:val="48"/>
          <w:szCs w:val="48"/>
        </w:rPr>
        <w:t xml:space="preserve"> Project </w:t>
      </w:r>
      <w:r w:rsidRPr="3D0EB1EA">
        <w:rPr>
          <w:color w:val="8D3092"/>
          <w:sz w:val="48"/>
          <w:szCs w:val="48"/>
        </w:rPr>
        <w:t xml:space="preserve">Lead </w:t>
      </w:r>
    </w:p>
    <w:p w14:paraId="1EACC2D2" w14:textId="6726E676" w:rsidR="008375D3" w:rsidRPr="00A76876" w:rsidRDefault="3004BA9F" w:rsidP="3491DBF0">
      <w:pPr>
        <w:pStyle w:val="BodyText"/>
        <w:ind w:firstLine="158"/>
        <w:rPr>
          <w:rFonts w:asciiTheme="minorHAnsi" w:eastAsiaTheme="minorEastAsia" w:hAnsiTheme="minorHAnsi" w:cstheme="minorBidi"/>
          <w:sz w:val="22"/>
          <w:szCs w:val="22"/>
        </w:rPr>
      </w:pPr>
      <w:r w:rsidRPr="3491DBF0">
        <w:rPr>
          <w:rFonts w:asciiTheme="minorHAnsi" w:eastAsiaTheme="minorEastAsia" w:hAnsiTheme="minorHAnsi" w:cstheme="minorBidi"/>
          <w:b/>
          <w:bCs/>
          <w:spacing w:val="-4"/>
          <w:sz w:val="22"/>
          <w:szCs w:val="22"/>
        </w:rPr>
        <w:t>Post:</w:t>
      </w:r>
      <w:r w:rsidR="008375D3" w:rsidRPr="00A76876">
        <w:rPr>
          <w:rFonts w:ascii="Arial" w:hAnsi="Arial" w:cs="Arial"/>
          <w:b/>
          <w:sz w:val="22"/>
          <w:szCs w:val="22"/>
        </w:rPr>
        <w:tab/>
      </w:r>
      <w:r w:rsidR="008375D3">
        <w:tab/>
      </w:r>
      <w:r w:rsidR="008375D3">
        <w:tab/>
      </w:r>
      <w:r w:rsidR="1FDFAFA4" w:rsidRPr="3491DBF0">
        <w:rPr>
          <w:rFonts w:asciiTheme="minorHAnsi" w:eastAsiaTheme="minorEastAsia" w:hAnsiTheme="minorHAnsi" w:cstheme="minorBidi"/>
          <w:b/>
          <w:bCs/>
          <w:sz w:val="22"/>
          <w:szCs w:val="22"/>
        </w:rPr>
        <w:t>Project Lead</w:t>
      </w:r>
      <w:proofErr w:type="gramStart"/>
      <w:r w:rsidR="1FDFAFA4" w:rsidRPr="3491DBF0">
        <w:rPr>
          <w:rFonts w:asciiTheme="minorHAnsi" w:eastAsiaTheme="minorEastAsia" w:hAnsiTheme="minorHAnsi" w:cstheme="minorBidi"/>
          <w:b/>
          <w:bCs/>
          <w:sz w:val="22"/>
          <w:szCs w:val="22"/>
        </w:rPr>
        <w:t xml:space="preserve">:  </w:t>
      </w:r>
      <w:r w:rsidR="45130204" w:rsidRPr="3491DBF0">
        <w:rPr>
          <w:rFonts w:asciiTheme="minorHAnsi" w:eastAsiaTheme="minorEastAsia" w:hAnsiTheme="minorHAnsi" w:cstheme="minorBidi"/>
          <w:b/>
          <w:bCs/>
          <w:sz w:val="22"/>
          <w:szCs w:val="22"/>
        </w:rPr>
        <w:t>Advice</w:t>
      </w:r>
      <w:proofErr w:type="gramEnd"/>
      <w:r w:rsidR="45130204" w:rsidRPr="3491DBF0">
        <w:rPr>
          <w:rFonts w:asciiTheme="minorHAnsi" w:eastAsiaTheme="minorEastAsia" w:hAnsiTheme="minorHAnsi" w:cstheme="minorBidi"/>
          <w:b/>
          <w:bCs/>
          <w:sz w:val="22"/>
          <w:szCs w:val="22"/>
        </w:rPr>
        <w:t xml:space="preserve"> &amp; Information Service</w:t>
      </w:r>
      <w:r w:rsidR="008375D3">
        <w:tab/>
      </w:r>
    </w:p>
    <w:p w14:paraId="64BAC0AA" w14:textId="0A6D1AE0" w:rsidR="008375D3" w:rsidRPr="00A76876" w:rsidRDefault="3004BA9F" w:rsidP="3491DBF0">
      <w:pPr>
        <w:tabs>
          <w:tab w:val="left" w:pos="1598"/>
        </w:tabs>
        <w:spacing w:after="0" w:line="240" w:lineRule="auto"/>
        <w:ind w:left="158"/>
        <w:rPr>
          <w:rFonts w:eastAsiaTheme="minorEastAsia"/>
          <w:spacing w:val="-4"/>
          <w:sz w:val="22"/>
          <w:szCs w:val="22"/>
        </w:rPr>
      </w:pPr>
      <w:r w:rsidRPr="3491DBF0">
        <w:rPr>
          <w:rFonts w:eastAsiaTheme="minorEastAsia"/>
          <w:b/>
          <w:bCs/>
          <w:spacing w:val="-2"/>
          <w:sz w:val="22"/>
          <w:szCs w:val="22"/>
        </w:rPr>
        <w:t>Hours:</w:t>
      </w:r>
      <w:r w:rsidR="008375D3" w:rsidRPr="00A76876">
        <w:rPr>
          <w:rFonts w:ascii="Arial" w:hAnsi="Arial" w:cs="Arial"/>
          <w:b/>
        </w:rPr>
        <w:tab/>
      </w:r>
      <w:r w:rsidR="008375D3" w:rsidRPr="00A76876">
        <w:rPr>
          <w:rFonts w:ascii="Arial" w:hAnsi="Arial" w:cs="Arial"/>
          <w:b/>
        </w:rPr>
        <w:tab/>
      </w:r>
      <w:r w:rsidR="0EA75056" w:rsidRPr="3491DBF0">
        <w:rPr>
          <w:rFonts w:eastAsiaTheme="minorEastAsia"/>
          <w:b/>
          <w:bCs/>
          <w:sz w:val="22"/>
          <w:szCs w:val="22"/>
        </w:rPr>
        <w:t>28</w:t>
      </w:r>
      <w:r w:rsidR="0529E3D5" w:rsidRPr="3491DBF0">
        <w:rPr>
          <w:rFonts w:eastAsiaTheme="minorEastAsia"/>
          <w:b/>
          <w:bCs/>
          <w:sz w:val="22"/>
          <w:szCs w:val="22"/>
        </w:rPr>
        <w:t xml:space="preserve"> hours </w:t>
      </w:r>
      <w:r w:rsidR="008375D3">
        <w:tab/>
      </w:r>
      <w:r w:rsidRPr="3491DBF0">
        <w:rPr>
          <w:rFonts w:eastAsiaTheme="minorEastAsia"/>
          <w:sz w:val="22"/>
          <w:szCs w:val="22"/>
        </w:rPr>
        <w:t xml:space="preserve">   </w:t>
      </w:r>
    </w:p>
    <w:p w14:paraId="6B7E1372" w14:textId="61B60E6E" w:rsidR="008375D3" w:rsidRPr="00A76876" w:rsidRDefault="3004BA9F" w:rsidP="716BC800">
      <w:pPr>
        <w:pStyle w:val="BodyText"/>
        <w:tabs>
          <w:tab w:val="left" w:pos="1598"/>
        </w:tabs>
        <w:ind w:left="158"/>
        <w:rPr>
          <w:rFonts w:asciiTheme="minorHAnsi" w:eastAsiaTheme="minorEastAsia" w:hAnsiTheme="minorHAnsi" w:cstheme="minorBidi"/>
          <w:b/>
          <w:bCs/>
          <w:sz w:val="22"/>
          <w:szCs w:val="22"/>
        </w:rPr>
      </w:pPr>
      <w:r w:rsidRPr="716BC800">
        <w:rPr>
          <w:rFonts w:asciiTheme="minorHAnsi" w:eastAsiaTheme="minorEastAsia" w:hAnsiTheme="minorHAnsi" w:cstheme="minorBidi"/>
          <w:b/>
          <w:bCs/>
          <w:spacing w:val="-2"/>
          <w:sz w:val="22"/>
          <w:szCs w:val="22"/>
        </w:rPr>
        <w:t>Salary</w:t>
      </w:r>
      <w:proofErr w:type="gramStart"/>
      <w:r w:rsidRPr="716BC800">
        <w:rPr>
          <w:rFonts w:asciiTheme="minorHAnsi" w:eastAsiaTheme="minorEastAsia" w:hAnsiTheme="minorHAnsi" w:cstheme="minorBidi"/>
          <w:b/>
          <w:bCs/>
          <w:spacing w:val="-2"/>
          <w:sz w:val="22"/>
          <w:szCs w:val="22"/>
        </w:rPr>
        <w:t>:</w:t>
      </w:r>
      <w:r w:rsidR="008375D3" w:rsidRPr="00A76876">
        <w:rPr>
          <w:rFonts w:ascii="Arial" w:hAnsi="Arial" w:cs="Arial"/>
          <w:b/>
          <w:sz w:val="22"/>
          <w:szCs w:val="22"/>
        </w:rPr>
        <w:tab/>
      </w:r>
      <w:r w:rsidR="008375D3" w:rsidRPr="00A76876">
        <w:rPr>
          <w:rFonts w:ascii="Arial" w:hAnsi="Arial" w:cs="Arial"/>
          <w:b/>
          <w:sz w:val="22"/>
          <w:szCs w:val="22"/>
        </w:rPr>
        <w:tab/>
      </w:r>
      <w:r w:rsidR="510A0214" w:rsidRPr="716BC800">
        <w:rPr>
          <w:rFonts w:asciiTheme="minorHAnsi" w:eastAsiaTheme="minorEastAsia" w:hAnsiTheme="minorHAnsi" w:cstheme="minorBidi"/>
          <w:b/>
          <w:bCs/>
          <w:sz w:val="22"/>
          <w:szCs w:val="22"/>
        </w:rPr>
        <w:t>Point</w:t>
      </w:r>
      <w:proofErr w:type="gramEnd"/>
      <w:r w:rsidR="510A0214" w:rsidRPr="716BC800">
        <w:rPr>
          <w:rFonts w:asciiTheme="minorHAnsi" w:eastAsiaTheme="minorEastAsia" w:hAnsiTheme="minorHAnsi" w:cstheme="minorBidi"/>
          <w:b/>
          <w:bCs/>
          <w:sz w:val="22"/>
          <w:szCs w:val="22"/>
        </w:rPr>
        <w:t xml:space="preserve"> </w:t>
      </w:r>
      <w:r w:rsidR="6F8D6332" w:rsidRPr="716BC800">
        <w:rPr>
          <w:rFonts w:asciiTheme="minorHAnsi" w:eastAsiaTheme="minorEastAsia" w:hAnsiTheme="minorHAnsi" w:cstheme="minorBidi"/>
          <w:b/>
          <w:bCs/>
          <w:sz w:val="22"/>
          <w:szCs w:val="22"/>
        </w:rPr>
        <w:t>1</w:t>
      </w:r>
      <w:r w:rsidR="0BEB7BEF" w:rsidRPr="716BC800">
        <w:rPr>
          <w:rFonts w:asciiTheme="minorHAnsi" w:eastAsiaTheme="minorEastAsia" w:hAnsiTheme="minorHAnsi" w:cstheme="minorBidi"/>
          <w:b/>
          <w:bCs/>
          <w:sz w:val="22"/>
          <w:szCs w:val="22"/>
        </w:rPr>
        <w:t>9-2</w:t>
      </w:r>
      <w:r w:rsidR="4146C628" w:rsidRPr="716BC800">
        <w:rPr>
          <w:rFonts w:asciiTheme="minorHAnsi" w:eastAsiaTheme="minorEastAsia" w:hAnsiTheme="minorHAnsi" w:cstheme="minorBidi"/>
          <w:b/>
          <w:bCs/>
          <w:sz w:val="22"/>
          <w:szCs w:val="22"/>
        </w:rPr>
        <w:t xml:space="preserve">3 </w:t>
      </w:r>
      <w:bookmarkStart w:id="0" w:name="_Hlk138061343"/>
      <w:bookmarkStart w:id="1" w:name="_Hlk132008675"/>
    </w:p>
    <w:bookmarkEnd w:id="0"/>
    <w:bookmarkEnd w:id="1"/>
    <w:p w14:paraId="5EBCE683" w14:textId="4E0B1005" w:rsidR="008375D3" w:rsidRPr="00A76876" w:rsidRDefault="3004BA9F" w:rsidP="3491DBF0">
      <w:pPr>
        <w:pStyle w:val="BodyText"/>
        <w:tabs>
          <w:tab w:val="left" w:pos="1598"/>
        </w:tabs>
        <w:ind w:left="158"/>
        <w:rPr>
          <w:rFonts w:ascii="Arial" w:hAnsi="Arial" w:cs="Arial"/>
          <w:b/>
          <w:bCs/>
          <w:sz w:val="22"/>
          <w:szCs w:val="22"/>
        </w:rPr>
      </w:pPr>
      <w:r w:rsidRPr="3491DBF0">
        <w:rPr>
          <w:rFonts w:asciiTheme="minorHAnsi" w:eastAsiaTheme="minorEastAsia" w:hAnsiTheme="minorHAnsi" w:cstheme="minorBidi"/>
          <w:b/>
          <w:bCs/>
          <w:spacing w:val="-2"/>
          <w:sz w:val="22"/>
          <w:szCs w:val="22"/>
        </w:rPr>
        <w:t>Location</w:t>
      </w:r>
      <w:proofErr w:type="gramStart"/>
      <w:r w:rsidRPr="3491DBF0">
        <w:rPr>
          <w:rFonts w:asciiTheme="minorHAnsi" w:eastAsiaTheme="minorEastAsia" w:hAnsiTheme="minorHAnsi" w:cstheme="minorBidi"/>
          <w:b/>
          <w:bCs/>
          <w:spacing w:val="-2"/>
          <w:sz w:val="22"/>
          <w:szCs w:val="22"/>
        </w:rPr>
        <w:t>:</w:t>
      </w:r>
      <w:r w:rsidR="008375D3" w:rsidRPr="00A76876">
        <w:rPr>
          <w:rFonts w:ascii="Arial" w:hAnsi="Arial" w:cs="Arial"/>
          <w:b/>
          <w:sz w:val="22"/>
          <w:szCs w:val="22"/>
        </w:rPr>
        <w:tab/>
      </w:r>
      <w:r w:rsidR="008375D3" w:rsidRPr="00A76876">
        <w:rPr>
          <w:rFonts w:ascii="Arial" w:hAnsi="Arial" w:cs="Arial"/>
          <w:b/>
          <w:sz w:val="22"/>
          <w:szCs w:val="22"/>
        </w:rPr>
        <w:tab/>
      </w:r>
      <w:r w:rsidR="79A9276E" w:rsidRPr="3491DBF0">
        <w:rPr>
          <w:rFonts w:asciiTheme="minorHAnsi" w:eastAsiaTheme="minorEastAsia" w:hAnsiTheme="minorHAnsi" w:cstheme="minorBidi"/>
          <w:sz w:val="22"/>
          <w:szCs w:val="22"/>
        </w:rPr>
        <w:t>Glasgow</w:t>
      </w:r>
      <w:proofErr w:type="gramEnd"/>
      <w:r w:rsidR="79A9276E" w:rsidRPr="3491DBF0">
        <w:rPr>
          <w:rFonts w:asciiTheme="minorHAnsi" w:eastAsiaTheme="minorEastAsia" w:hAnsiTheme="minorHAnsi" w:cstheme="minorBidi"/>
          <w:sz w:val="22"/>
          <w:szCs w:val="22"/>
        </w:rPr>
        <w:t xml:space="preserve"> City Centre office base. Hybrid working arrangements can be </w:t>
      </w:r>
      <w:r w:rsidR="008375D3">
        <w:tab/>
      </w:r>
      <w:r w:rsidR="008375D3">
        <w:tab/>
      </w:r>
      <w:r w:rsidR="79A9276E" w:rsidRPr="3491DBF0">
        <w:rPr>
          <w:rFonts w:asciiTheme="minorHAnsi" w:eastAsiaTheme="minorEastAsia" w:hAnsiTheme="minorHAnsi" w:cstheme="minorBidi"/>
          <w:sz w:val="22"/>
          <w:szCs w:val="22"/>
        </w:rPr>
        <w:t xml:space="preserve">discussed, with the expectation to spend a minimum of 75% of working </w:t>
      </w:r>
      <w:r w:rsidR="008375D3">
        <w:tab/>
      </w:r>
      <w:r w:rsidR="008375D3">
        <w:tab/>
      </w:r>
      <w:r w:rsidR="79A9276E" w:rsidRPr="3491DBF0">
        <w:rPr>
          <w:rFonts w:asciiTheme="minorHAnsi" w:eastAsiaTheme="minorEastAsia" w:hAnsiTheme="minorHAnsi" w:cstheme="minorBidi"/>
          <w:sz w:val="22"/>
          <w:szCs w:val="22"/>
        </w:rPr>
        <w:t xml:space="preserve">week </w:t>
      </w:r>
      <w:proofErr w:type="gramStart"/>
      <w:r w:rsidR="79A9276E" w:rsidRPr="3491DBF0">
        <w:rPr>
          <w:rFonts w:asciiTheme="minorHAnsi" w:eastAsiaTheme="minorEastAsia" w:hAnsiTheme="minorHAnsi" w:cstheme="minorBidi"/>
          <w:sz w:val="22"/>
          <w:szCs w:val="22"/>
        </w:rPr>
        <w:t>within office</w:t>
      </w:r>
      <w:proofErr w:type="gramEnd"/>
      <w:r w:rsidR="79A9276E" w:rsidRPr="3491DBF0">
        <w:rPr>
          <w:rFonts w:asciiTheme="minorHAnsi" w:eastAsiaTheme="minorEastAsia" w:hAnsiTheme="minorHAnsi" w:cstheme="minorBidi"/>
          <w:sz w:val="22"/>
          <w:szCs w:val="22"/>
        </w:rPr>
        <w:t xml:space="preserve"> base. You will also be asked to travel, with notice, to </w:t>
      </w:r>
      <w:r w:rsidR="008375D3">
        <w:tab/>
      </w:r>
      <w:r w:rsidR="008375D3">
        <w:tab/>
      </w:r>
      <w:r w:rsidR="79A9276E" w:rsidRPr="3491DBF0">
        <w:rPr>
          <w:rFonts w:asciiTheme="minorHAnsi" w:eastAsiaTheme="minorEastAsia" w:hAnsiTheme="minorHAnsi" w:cstheme="minorBidi"/>
          <w:sz w:val="22"/>
          <w:szCs w:val="22"/>
        </w:rPr>
        <w:t>other OPFS offices, community venues and external events</w:t>
      </w:r>
      <w:r w:rsidR="044F9F62" w:rsidRPr="3491DBF0">
        <w:rPr>
          <w:rFonts w:asciiTheme="minorHAnsi" w:eastAsiaTheme="minorEastAsia" w:hAnsiTheme="minorHAnsi" w:cstheme="minorBidi"/>
          <w:sz w:val="22"/>
          <w:szCs w:val="22"/>
        </w:rPr>
        <w:t>.</w:t>
      </w:r>
    </w:p>
    <w:p w14:paraId="0FE4113A" w14:textId="149A3647" w:rsidR="008375D3" w:rsidRPr="00A76876" w:rsidRDefault="3004BA9F" w:rsidP="631EAE4A">
      <w:pPr>
        <w:pStyle w:val="BodyText"/>
        <w:tabs>
          <w:tab w:val="left" w:pos="1598"/>
        </w:tabs>
        <w:ind w:left="158"/>
        <w:rPr>
          <w:rFonts w:asciiTheme="minorHAnsi" w:eastAsiaTheme="minorEastAsia" w:hAnsiTheme="minorHAnsi" w:cstheme="minorBidi"/>
          <w:spacing w:val="-2"/>
          <w:sz w:val="22"/>
          <w:szCs w:val="22"/>
        </w:rPr>
      </w:pPr>
      <w:r w:rsidRPr="631EAE4A">
        <w:rPr>
          <w:rFonts w:asciiTheme="minorHAnsi" w:eastAsiaTheme="minorEastAsia" w:hAnsiTheme="minorHAnsi" w:cstheme="minorBidi"/>
          <w:b/>
          <w:bCs/>
          <w:sz w:val="22"/>
          <w:szCs w:val="22"/>
        </w:rPr>
        <w:t>Reports</w:t>
      </w:r>
      <w:r w:rsidRPr="631EAE4A">
        <w:rPr>
          <w:rFonts w:asciiTheme="minorHAnsi" w:eastAsiaTheme="minorEastAsia" w:hAnsiTheme="minorHAnsi" w:cstheme="minorBidi"/>
          <w:b/>
          <w:bCs/>
          <w:spacing w:val="-2"/>
          <w:sz w:val="22"/>
          <w:szCs w:val="22"/>
        </w:rPr>
        <w:t xml:space="preserve"> </w:t>
      </w:r>
      <w:r w:rsidRPr="631EAE4A">
        <w:rPr>
          <w:rFonts w:asciiTheme="minorHAnsi" w:eastAsiaTheme="minorEastAsia" w:hAnsiTheme="minorHAnsi" w:cstheme="minorBidi"/>
          <w:b/>
          <w:bCs/>
          <w:spacing w:val="-5"/>
          <w:sz w:val="22"/>
          <w:szCs w:val="22"/>
        </w:rPr>
        <w:t>to</w:t>
      </w:r>
      <w:proofErr w:type="gramStart"/>
      <w:r w:rsidRPr="631EAE4A">
        <w:rPr>
          <w:rFonts w:asciiTheme="minorHAnsi" w:eastAsiaTheme="minorEastAsia" w:hAnsiTheme="minorHAnsi" w:cstheme="minorBidi"/>
          <w:b/>
          <w:bCs/>
          <w:spacing w:val="-5"/>
          <w:sz w:val="22"/>
          <w:szCs w:val="22"/>
        </w:rPr>
        <w:t>:</w:t>
      </w:r>
      <w:r w:rsidR="008375D3" w:rsidRPr="00A76876">
        <w:rPr>
          <w:rFonts w:ascii="Arial" w:hAnsi="Arial" w:cs="Arial"/>
          <w:b/>
          <w:sz w:val="22"/>
          <w:szCs w:val="22"/>
        </w:rPr>
        <w:tab/>
      </w:r>
      <w:r w:rsidR="008375D3">
        <w:tab/>
      </w:r>
      <w:r w:rsidR="59F03582" w:rsidRPr="631EAE4A">
        <w:rPr>
          <w:rFonts w:asciiTheme="minorHAnsi" w:eastAsiaTheme="minorEastAsia" w:hAnsiTheme="minorHAnsi" w:cstheme="minorBidi"/>
          <w:b/>
          <w:bCs/>
          <w:sz w:val="22"/>
          <w:szCs w:val="22"/>
        </w:rPr>
        <w:t>Advice</w:t>
      </w:r>
      <w:proofErr w:type="gramEnd"/>
      <w:r w:rsidR="59F03582" w:rsidRPr="631EAE4A">
        <w:rPr>
          <w:rFonts w:asciiTheme="minorHAnsi" w:eastAsiaTheme="minorEastAsia" w:hAnsiTheme="minorHAnsi" w:cstheme="minorBidi"/>
          <w:b/>
          <w:bCs/>
          <w:sz w:val="22"/>
          <w:szCs w:val="22"/>
        </w:rPr>
        <w:t xml:space="preserve"> &amp; Information</w:t>
      </w:r>
      <w:r w:rsidR="295B6F93" w:rsidRPr="631EAE4A">
        <w:rPr>
          <w:rFonts w:asciiTheme="minorHAnsi" w:eastAsiaTheme="minorEastAsia" w:hAnsiTheme="minorHAnsi" w:cstheme="minorBidi"/>
          <w:b/>
          <w:bCs/>
          <w:sz w:val="22"/>
          <w:szCs w:val="22"/>
        </w:rPr>
        <w:t xml:space="preserve"> Service</w:t>
      </w:r>
      <w:r w:rsidR="78D68C9F" w:rsidRPr="631EAE4A">
        <w:rPr>
          <w:rFonts w:asciiTheme="minorHAnsi" w:eastAsiaTheme="minorEastAsia" w:hAnsiTheme="minorHAnsi" w:cstheme="minorBidi"/>
          <w:b/>
          <w:bCs/>
          <w:sz w:val="22"/>
          <w:szCs w:val="22"/>
        </w:rPr>
        <w:t>s</w:t>
      </w:r>
      <w:r w:rsidR="295B6F93" w:rsidRPr="631EAE4A">
        <w:rPr>
          <w:rFonts w:asciiTheme="minorHAnsi" w:eastAsiaTheme="minorEastAsia" w:hAnsiTheme="minorHAnsi" w:cstheme="minorBidi"/>
          <w:b/>
          <w:bCs/>
          <w:sz w:val="22"/>
          <w:szCs w:val="22"/>
        </w:rPr>
        <w:t xml:space="preserve"> Manager </w:t>
      </w:r>
      <w:r>
        <w:tab/>
      </w:r>
    </w:p>
    <w:p w14:paraId="3B75852F" w14:textId="77777777" w:rsidR="008375D3" w:rsidRPr="00A76876" w:rsidRDefault="008375D3">
      <w:pPr>
        <w:pStyle w:val="BodyText"/>
        <w:tabs>
          <w:tab w:val="left" w:pos="1598"/>
        </w:tabs>
        <w:spacing w:before="7"/>
        <w:rPr>
          <w:rFonts w:ascii="Arial" w:hAnsi="Arial" w:cs="Arial"/>
          <w:sz w:val="22"/>
          <w:szCs w:val="22"/>
        </w:rPr>
      </w:pPr>
    </w:p>
    <w:p w14:paraId="64E08FBD" w14:textId="4B4E2E7A" w:rsidR="008375D3" w:rsidRPr="00F9495A" w:rsidRDefault="3004BA9F" w:rsidP="3D0EB1EA">
      <w:pPr>
        <w:tabs>
          <w:tab w:val="left" w:pos="1134"/>
        </w:tabs>
        <w:spacing w:after="0" w:line="240" w:lineRule="auto"/>
        <w:rPr>
          <w:rFonts w:eastAsiaTheme="minorEastAsia"/>
          <w:color w:val="000000" w:themeColor="text1"/>
          <w:sz w:val="22"/>
          <w:szCs w:val="22"/>
        </w:rPr>
      </w:pPr>
      <w:r w:rsidRPr="3491DBF0">
        <w:rPr>
          <w:rFonts w:ascii="Arial" w:eastAsia="Calibri" w:hAnsi="Arial" w:cs="Arial"/>
          <w:b/>
          <w:bCs/>
          <w:color w:val="8D3192"/>
          <w:sz w:val="22"/>
          <w:szCs w:val="22"/>
          <w:lang w:val="en-US"/>
        </w:rPr>
        <w:t xml:space="preserve">Overview: </w:t>
      </w:r>
      <w:r w:rsidR="702E14D1" w:rsidRPr="3491DBF0">
        <w:rPr>
          <w:rFonts w:ascii="Arial" w:eastAsia="Calibri" w:hAnsi="Arial" w:cs="Arial"/>
          <w:b/>
          <w:bCs/>
          <w:color w:val="8D3192"/>
          <w:sz w:val="22"/>
          <w:szCs w:val="22"/>
          <w:lang w:val="en-US"/>
        </w:rPr>
        <w:t xml:space="preserve">  </w:t>
      </w:r>
    </w:p>
    <w:p w14:paraId="52BA5F02" w14:textId="501668A5" w:rsidR="008375D3" w:rsidRPr="00F9495A" w:rsidRDefault="429A7865" w:rsidP="3491DBF0">
      <w:pPr>
        <w:spacing w:line="276" w:lineRule="auto"/>
        <w:rPr>
          <w:rFonts w:eastAsiaTheme="minorEastAsia"/>
          <w:sz w:val="22"/>
          <w:szCs w:val="22"/>
        </w:rPr>
      </w:pPr>
      <w:r w:rsidRPr="3491DBF0">
        <w:rPr>
          <w:rFonts w:eastAsiaTheme="minorEastAsia"/>
          <w:sz w:val="22"/>
          <w:szCs w:val="22"/>
        </w:rPr>
        <w:t>The Advice and Information Service is a national support service for single-parent families and professionals across Scotland. It provides multi-channel advice on a wide range of topics, ensuring accessibility and inclusivity. The service operates Monday to Friday, 9:30 am to 4:00 pm, excluding Christmas and Easter holidays.</w:t>
      </w:r>
    </w:p>
    <w:p w14:paraId="55533A63" w14:textId="1F36986A" w:rsidR="008375D3" w:rsidRPr="00F9495A" w:rsidRDefault="2CA69B47" w:rsidP="3491DBF0">
      <w:pPr>
        <w:tabs>
          <w:tab w:val="left" w:pos="1134"/>
        </w:tabs>
        <w:spacing w:after="0" w:line="240" w:lineRule="auto"/>
        <w:rPr>
          <w:rFonts w:eastAsiaTheme="minorEastAsia"/>
          <w:color w:val="0D0D0D" w:themeColor="text1" w:themeTint="F2"/>
          <w:sz w:val="22"/>
          <w:szCs w:val="22"/>
        </w:rPr>
      </w:pPr>
      <w:r w:rsidRPr="3491DBF0">
        <w:rPr>
          <w:rFonts w:eastAsiaTheme="minorEastAsia"/>
          <w:color w:val="0D0D0D" w:themeColor="text1" w:themeTint="F2"/>
          <w:sz w:val="22"/>
          <w:szCs w:val="22"/>
        </w:rPr>
        <w:t>The Project Lead for Advice and Information Service will play a key role in supporting the A&amp;I Service Manager with the day-to-day management, operations and delivery of the OPFS Advice and Information Service. They will help ensure the service is delivered effectively, supporting staff, maintaining high-quality service provision and contributing to the ongoing development and continuous improvement of the service.</w:t>
      </w:r>
    </w:p>
    <w:p w14:paraId="3F14BA4B" w14:textId="6FB55893" w:rsidR="008375D3" w:rsidRPr="00F9495A" w:rsidRDefault="008375D3" w:rsidP="3491DBF0">
      <w:pPr>
        <w:tabs>
          <w:tab w:val="left" w:pos="1134"/>
        </w:tabs>
        <w:spacing w:after="0" w:line="240" w:lineRule="auto"/>
        <w:rPr>
          <w:rFonts w:eastAsiaTheme="minorEastAsia"/>
          <w:color w:val="000000" w:themeColor="text1"/>
          <w:sz w:val="22"/>
          <w:szCs w:val="22"/>
        </w:rPr>
      </w:pPr>
    </w:p>
    <w:p w14:paraId="3F62C1E1" w14:textId="7AA57CA6" w:rsidR="008375D3" w:rsidRPr="00F9495A" w:rsidRDefault="74B8D9ED" w:rsidP="3EEB1012">
      <w:pPr>
        <w:tabs>
          <w:tab w:val="left" w:pos="1134"/>
        </w:tabs>
        <w:spacing w:after="0" w:line="240" w:lineRule="auto"/>
        <w:rPr>
          <w:rFonts w:eastAsiaTheme="minorEastAsia"/>
          <w:color w:val="000000" w:themeColor="text1"/>
          <w:sz w:val="22"/>
          <w:szCs w:val="22"/>
        </w:rPr>
      </w:pPr>
      <w:r w:rsidRPr="3EEB1012">
        <w:rPr>
          <w:rFonts w:eastAsiaTheme="minorEastAsia"/>
          <w:color w:val="000000" w:themeColor="text1"/>
          <w:sz w:val="22"/>
          <w:szCs w:val="22"/>
        </w:rPr>
        <w:t xml:space="preserve"> </w:t>
      </w:r>
      <w:r w:rsidR="5D84E77C" w:rsidRPr="3EEB1012">
        <w:rPr>
          <w:rFonts w:eastAsiaTheme="minorEastAsia"/>
          <w:color w:val="000000" w:themeColor="text1"/>
          <w:sz w:val="22"/>
          <w:szCs w:val="22"/>
        </w:rPr>
        <w:t>Working within the OPFS "</w:t>
      </w:r>
      <w:r w:rsidR="5D84E77C" w:rsidRPr="3EEB1012">
        <w:rPr>
          <w:rFonts w:eastAsiaTheme="minorEastAsia"/>
          <w:b/>
          <w:bCs/>
          <w:color w:val="000000" w:themeColor="text1"/>
          <w:sz w:val="22"/>
          <w:szCs w:val="22"/>
        </w:rPr>
        <w:t>My Life and Me</w:t>
      </w:r>
      <w:r w:rsidR="5D84E77C" w:rsidRPr="3EEB1012">
        <w:rPr>
          <w:rFonts w:eastAsiaTheme="minorEastAsia"/>
          <w:color w:val="000000" w:themeColor="text1"/>
          <w:sz w:val="22"/>
          <w:szCs w:val="22"/>
        </w:rPr>
        <w:t>" framework, the postholder will provide operational leadership</w:t>
      </w:r>
      <w:r w:rsidR="17F58F40" w:rsidRPr="3EEB1012">
        <w:rPr>
          <w:rFonts w:eastAsiaTheme="minorEastAsia"/>
          <w:color w:val="000000" w:themeColor="text1"/>
          <w:sz w:val="22"/>
          <w:szCs w:val="22"/>
        </w:rPr>
        <w:t>, support</w:t>
      </w:r>
      <w:r w:rsidR="5D84E77C" w:rsidRPr="3EEB1012">
        <w:rPr>
          <w:rFonts w:eastAsiaTheme="minorEastAsia"/>
          <w:color w:val="000000" w:themeColor="text1"/>
          <w:sz w:val="22"/>
          <w:szCs w:val="22"/>
        </w:rPr>
        <w:t xml:space="preserve"> and supervision to staff, ensure high-quality service delivery</w:t>
      </w:r>
      <w:r w:rsidR="2AA74AC3" w:rsidRPr="3EEB1012">
        <w:rPr>
          <w:rFonts w:eastAsiaTheme="minorEastAsia"/>
          <w:color w:val="000000" w:themeColor="text1"/>
          <w:sz w:val="22"/>
          <w:szCs w:val="22"/>
        </w:rPr>
        <w:t xml:space="preserve"> and undertake quality assurance a</w:t>
      </w:r>
      <w:r w:rsidR="5D84E77C" w:rsidRPr="3EEB1012">
        <w:rPr>
          <w:rFonts w:eastAsiaTheme="minorEastAsia"/>
          <w:color w:val="000000" w:themeColor="text1"/>
          <w:sz w:val="22"/>
          <w:szCs w:val="22"/>
        </w:rPr>
        <w:t>ctivities</w:t>
      </w:r>
      <w:r w:rsidR="2AA74AC3" w:rsidRPr="3EEB1012">
        <w:rPr>
          <w:rFonts w:eastAsiaTheme="minorEastAsia"/>
          <w:color w:val="000000" w:themeColor="text1"/>
          <w:sz w:val="22"/>
          <w:szCs w:val="22"/>
        </w:rPr>
        <w:t xml:space="preserve">. </w:t>
      </w:r>
      <w:r w:rsidR="1915B002" w:rsidRPr="3EEB1012">
        <w:rPr>
          <w:rFonts w:eastAsiaTheme="minorEastAsia"/>
          <w:color w:val="000000" w:themeColor="text1"/>
          <w:sz w:val="22"/>
          <w:szCs w:val="22"/>
        </w:rPr>
        <w:t>T</w:t>
      </w:r>
      <w:r w:rsidR="36123C0A" w:rsidRPr="3EEB1012">
        <w:rPr>
          <w:rFonts w:eastAsiaTheme="minorEastAsia"/>
          <w:color w:val="000000" w:themeColor="text1"/>
          <w:sz w:val="22"/>
          <w:szCs w:val="22"/>
        </w:rPr>
        <w:t>he Project Lead will be expected t</w:t>
      </w:r>
      <w:r w:rsidR="2AA74AC3" w:rsidRPr="3EEB1012">
        <w:rPr>
          <w:rFonts w:eastAsiaTheme="minorEastAsia"/>
          <w:color w:val="000000" w:themeColor="text1"/>
          <w:sz w:val="22"/>
          <w:szCs w:val="22"/>
        </w:rPr>
        <w:t xml:space="preserve">o </w:t>
      </w:r>
      <w:r w:rsidR="5D84E77C" w:rsidRPr="3EEB1012">
        <w:rPr>
          <w:rFonts w:eastAsiaTheme="minorEastAsia"/>
          <w:color w:val="000000" w:themeColor="text1"/>
          <w:sz w:val="22"/>
          <w:szCs w:val="22"/>
        </w:rPr>
        <w:t xml:space="preserve">deputise for the </w:t>
      </w:r>
      <w:r w:rsidR="0BDB9FEF" w:rsidRPr="3EEB1012">
        <w:rPr>
          <w:rFonts w:eastAsiaTheme="minorEastAsia"/>
          <w:color w:val="000000" w:themeColor="text1"/>
          <w:sz w:val="22"/>
          <w:szCs w:val="22"/>
        </w:rPr>
        <w:t>A&amp;I Service Manager when required</w:t>
      </w:r>
      <w:r w:rsidR="5D84E77C" w:rsidRPr="3EEB1012">
        <w:rPr>
          <w:rFonts w:eastAsiaTheme="minorEastAsia"/>
          <w:color w:val="000000" w:themeColor="text1"/>
          <w:sz w:val="22"/>
          <w:szCs w:val="22"/>
        </w:rPr>
        <w:t>.</w:t>
      </w:r>
    </w:p>
    <w:p w14:paraId="4AB4A61C" w14:textId="77777777" w:rsidR="008375D3" w:rsidRPr="00F9495A" w:rsidRDefault="008375D3" w:rsidP="3D0EB1EA">
      <w:pPr>
        <w:spacing w:after="0" w:line="240" w:lineRule="auto"/>
        <w:jc w:val="both"/>
        <w:rPr>
          <w:rFonts w:eastAsiaTheme="minorEastAsia"/>
          <w:sz w:val="22"/>
          <w:szCs w:val="22"/>
        </w:rPr>
      </w:pPr>
    </w:p>
    <w:p w14:paraId="38F2DAD9" w14:textId="77777777" w:rsidR="00AE30A8" w:rsidRDefault="00D0685E" w:rsidP="00D0685E">
      <w:pPr>
        <w:spacing w:after="0" w:line="240" w:lineRule="auto"/>
        <w:jc w:val="both"/>
        <w:rPr>
          <w:rFonts w:eastAsiaTheme="minorEastAsia"/>
          <w:sz w:val="22"/>
          <w:szCs w:val="22"/>
        </w:rPr>
      </w:pPr>
      <w:r w:rsidRPr="00D0685E">
        <w:rPr>
          <w:rFonts w:eastAsiaTheme="minorEastAsia"/>
          <w:sz w:val="22"/>
          <w:szCs w:val="22"/>
        </w:rPr>
        <w:t xml:space="preserve">The </w:t>
      </w:r>
      <w:r w:rsidRPr="00D0685E">
        <w:rPr>
          <w:rFonts w:eastAsiaTheme="minorEastAsia"/>
          <w:b/>
          <w:bCs/>
          <w:sz w:val="22"/>
          <w:szCs w:val="22"/>
        </w:rPr>
        <w:t>Advice &amp; Information Service</w:t>
      </w:r>
      <w:r w:rsidRPr="00D0685E">
        <w:rPr>
          <w:rFonts w:eastAsiaTheme="minorEastAsia"/>
          <w:sz w:val="22"/>
          <w:szCs w:val="22"/>
        </w:rPr>
        <w:t xml:space="preserve"> is part of </w:t>
      </w:r>
      <w:r w:rsidRPr="00D0685E">
        <w:rPr>
          <w:rFonts w:eastAsiaTheme="minorEastAsia"/>
          <w:b/>
          <w:bCs/>
          <w:sz w:val="22"/>
          <w:szCs w:val="22"/>
        </w:rPr>
        <w:t>OPFS Support for Families Services</w:t>
      </w:r>
      <w:r w:rsidRPr="00D0685E">
        <w:rPr>
          <w:rFonts w:eastAsiaTheme="minorEastAsia"/>
          <w:sz w:val="22"/>
          <w:szCs w:val="22"/>
        </w:rPr>
        <w:t xml:space="preserve">, which provides holistic support to single parents and their children. </w:t>
      </w:r>
    </w:p>
    <w:p w14:paraId="5BB10520" w14:textId="77777777" w:rsidR="00AE30A8" w:rsidRDefault="00AE30A8" w:rsidP="00D0685E">
      <w:pPr>
        <w:spacing w:after="0" w:line="240" w:lineRule="auto"/>
        <w:jc w:val="both"/>
        <w:rPr>
          <w:rFonts w:eastAsiaTheme="minorEastAsia"/>
          <w:sz w:val="22"/>
          <w:szCs w:val="22"/>
        </w:rPr>
      </w:pPr>
    </w:p>
    <w:p w14:paraId="5615A95F" w14:textId="57C27FE3" w:rsidR="00D0685E" w:rsidRPr="00D0685E" w:rsidRDefault="00D0685E" w:rsidP="00D0685E">
      <w:pPr>
        <w:spacing w:after="0" w:line="240" w:lineRule="auto"/>
        <w:jc w:val="both"/>
        <w:rPr>
          <w:rFonts w:eastAsiaTheme="minorEastAsia"/>
          <w:sz w:val="22"/>
          <w:szCs w:val="22"/>
        </w:rPr>
      </w:pPr>
      <w:r w:rsidRPr="00D0685E">
        <w:rPr>
          <w:rFonts w:eastAsiaTheme="minorEastAsia"/>
          <w:sz w:val="22"/>
          <w:szCs w:val="22"/>
        </w:rPr>
        <w:t xml:space="preserve">Our work is guided by the six </w:t>
      </w:r>
      <w:r w:rsidRPr="00D0685E">
        <w:rPr>
          <w:rFonts w:eastAsiaTheme="minorEastAsia"/>
          <w:b/>
          <w:bCs/>
          <w:sz w:val="22"/>
          <w:szCs w:val="22"/>
        </w:rPr>
        <w:t>My Life and Me</w:t>
      </w:r>
      <w:r w:rsidRPr="00D0685E">
        <w:rPr>
          <w:rFonts w:eastAsiaTheme="minorEastAsia"/>
          <w:sz w:val="22"/>
          <w:szCs w:val="22"/>
        </w:rPr>
        <w:t xml:space="preserve"> priority areas: </w:t>
      </w:r>
      <w:r w:rsidRPr="00D0685E">
        <w:rPr>
          <w:rFonts w:eastAsiaTheme="minorEastAsia"/>
          <w:b/>
          <w:bCs/>
          <w:sz w:val="22"/>
          <w:szCs w:val="22"/>
        </w:rPr>
        <w:t>Money, Health &amp; Wellbeing, Home, Work, Education &amp; Training, Children, and Relationships</w:t>
      </w:r>
      <w:r w:rsidRPr="00D0685E">
        <w:rPr>
          <w:rFonts w:eastAsiaTheme="minorEastAsia"/>
          <w:sz w:val="22"/>
          <w:szCs w:val="22"/>
        </w:rPr>
        <w:t>.</w:t>
      </w:r>
    </w:p>
    <w:p w14:paraId="06816A41" w14:textId="77777777" w:rsidR="008356B2" w:rsidRPr="00D0685E" w:rsidRDefault="008356B2" w:rsidP="00D0685E">
      <w:pPr>
        <w:spacing w:after="0" w:line="240" w:lineRule="auto"/>
        <w:jc w:val="both"/>
        <w:rPr>
          <w:rFonts w:eastAsiaTheme="minorEastAsia"/>
          <w:sz w:val="22"/>
          <w:szCs w:val="22"/>
        </w:rPr>
      </w:pPr>
    </w:p>
    <w:p w14:paraId="180F95CE" w14:textId="15E0402B" w:rsidR="00D0685E" w:rsidRPr="00D0685E" w:rsidRDefault="00D0685E" w:rsidP="00D0685E">
      <w:pPr>
        <w:spacing w:after="0" w:line="240" w:lineRule="auto"/>
        <w:jc w:val="both"/>
        <w:rPr>
          <w:rFonts w:eastAsiaTheme="minorEastAsia"/>
          <w:sz w:val="22"/>
          <w:szCs w:val="22"/>
        </w:rPr>
      </w:pPr>
      <w:r w:rsidRPr="00D0685E">
        <w:rPr>
          <w:rFonts w:eastAsiaTheme="minorEastAsia"/>
          <w:sz w:val="22"/>
          <w:szCs w:val="22"/>
        </w:rPr>
        <w:t xml:space="preserve">Through a </w:t>
      </w:r>
      <w:r w:rsidRPr="008356B2">
        <w:rPr>
          <w:rFonts w:eastAsiaTheme="minorEastAsia"/>
          <w:sz w:val="22"/>
          <w:szCs w:val="22"/>
        </w:rPr>
        <w:t>person-centred, strengths-based approach</w:t>
      </w:r>
      <w:r w:rsidRPr="00D0685E">
        <w:rPr>
          <w:rFonts w:eastAsiaTheme="minorEastAsia"/>
          <w:sz w:val="22"/>
          <w:szCs w:val="22"/>
        </w:rPr>
        <w:t xml:space="preserve"> and guided by our organisational values</w:t>
      </w:r>
      <w:r w:rsidR="00AE30A8">
        <w:rPr>
          <w:rFonts w:eastAsiaTheme="minorEastAsia"/>
          <w:sz w:val="22"/>
          <w:szCs w:val="22"/>
        </w:rPr>
        <w:t xml:space="preserve"> and our strategic pillars</w:t>
      </w:r>
      <w:r w:rsidRPr="00D0685E">
        <w:rPr>
          <w:rFonts w:eastAsiaTheme="minorEastAsia"/>
          <w:sz w:val="22"/>
          <w:szCs w:val="22"/>
        </w:rPr>
        <w:t>, we work alongside families to:</w:t>
      </w:r>
    </w:p>
    <w:p w14:paraId="049382C1" w14:textId="77777777" w:rsidR="008356B2" w:rsidRPr="00D0685E" w:rsidRDefault="008356B2" w:rsidP="00D0685E">
      <w:pPr>
        <w:spacing w:after="0" w:line="240" w:lineRule="auto"/>
        <w:jc w:val="both"/>
        <w:rPr>
          <w:rFonts w:eastAsiaTheme="minorEastAsia"/>
          <w:sz w:val="22"/>
          <w:szCs w:val="22"/>
        </w:rPr>
      </w:pPr>
    </w:p>
    <w:p w14:paraId="28F2AFB8" w14:textId="77777777" w:rsidR="00D0685E" w:rsidRPr="00D0685E" w:rsidRDefault="00D0685E" w:rsidP="00D0685E">
      <w:pPr>
        <w:numPr>
          <w:ilvl w:val="0"/>
          <w:numId w:val="47"/>
        </w:numPr>
        <w:spacing w:after="0" w:line="240" w:lineRule="auto"/>
        <w:jc w:val="both"/>
        <w:rPr>
          <w:rFonts w:eastAsiaTheme="minorEastAsia"/>
          <w:sz w:val="22"/>
          <w:szCs w:val="22"/>
        </w:rPr>
      </w:pPr>
      <w:r w:rsidRPr="00D0685E">
        <w:rPr>
          <w:rFonts w:eastAsiaTheme="minorEastAsia"/>
          <w:b/>
          <w:bCs/>
          <w:sz w:val="22"/>
          <w:szCs w:val="22"/>
        </w:rPr>
        <w:t>Involve</w:t>
      </w:r>
      <w:r w:rsidRPr="00D0685E">
        <w:rPr>
          <w:rFonts w:eastAsiaTheme="minorEastAsia"/>
          <w:sz w:val="22"/>
          <w:szCs w:val="22"/>
        </w:rPr>
        <w:t xml:space="preserve"> them in shaping the support they receive.</w:t>
      </w:r>
    </w:p>
    <w:p w14:paraId="014BDBF2" w14:textId="77777777" w:rsidR="00D0685E" w:rsidRPr="00D0685E" w:rsidRDefault="00D0685E" w:rsidP="00D0685E">
      <w:pPr>
        <w:numPr>
          <w:ilvl w:val="0"/>
          <w:numId w:val="47"/>
        </w:numPr>
        <w:spacing w:after="0" w:line="240" w:lineRule="auto"/>
        <w:jc w:val="both"/>
        <w:rPr>
          <w:rFonts w:eastAsiaTheme="minorEastAsia"/>
          <w:sz w:val="22"/>
          <w:szCs w:val="22"/>
        </w:rPr>
      </w:pPr>
      <w:r w:rsidRPr="00D0685E">
        <w:rPr>
          <w:rFonts w:eastAsiaTheme="minorEastAsia"/>
          <w:b/>
          <w:bCs/>
          <w:sz w:val="22"/>
          <w:szCs w:val="22"/>
        </w:rPr>
        <w:t>Strengthen</w:t>
      </w:r>
      <w:r w:rsidRPr="00D0685E">
        <w:rPr>
          <w:rFonts w:eastAsiaTheme="minorEastAsia"/>
          <w:sz w:val="22"/>
          <w:szCs w:val="22"/>
        </w:rPr>
        <w:t xml:space="preserve"> their skills, confidence and resilience.</w:t>
      </w:r>
    </w:p>
    <w:p w14:paraId="56418BEF" w14:textId="77777777" w:rsidR="00D0685E" w:rsidRPr="00D0685E" w:rsidRDefault="00D0685E" w:rsidP="00D0685E">
      <w:pPr>
        <w:numPr>
          <w:ilvl w:val="0"/>
          <w:numId w:val="47"/>
        </w:numPr>
        <w:spacing w:after="0" w:line="240" w:lineRule="auto"/>
        <w:jc w:val="both"/>
        <w:rPr>
          <w:rFonts w:eastAsiaTheme="minorEastAsia"/>
          <w:sz w:val="22"/>
          <w:szCs w:val="22"/>
        </w:rPr>
      </w:pPr>
      <w:r w:rsidRPr="00D0685E">
        <w:rPr>
          <w:rFonts w:eastAsiaTheme="minorEastAsia"/>
          <w:b/>
          <w:bCs/>
          <w:sz w:val="22"/>
          <w:szCs w:val="22"/>
        </w:rPr>
        <w:t>Support</w:t>
      </w:r>
      <w:r w:rsidRPr="00D0685E">
        <w:rPr>
          <w:rFonts w:eastAsiaTheme="minorEastAsia"/>
          <w:sz w:val="22"/>
          <w:szCs w:val="22"/>
        </w:rPr>
        <w:t xml:space="preserve"> them to achieve their goals and aspirations.</w:t>
      </w:r>
    </w:p>
    <w:p w14:paraId="2BA2326F" w14:textId="77777777" w:rsidR="00D0685E" w:rsidRPr="00D0685E" w:rsidRDefault="00D0685E" w:rsidP="00D0685E">
      <w:pPr>
        <w:numPr>
          <w:ilvl w:val="0"/>
          <w:numId w:val="47"/>
        </w:numPr>
        <w:spacing w:after="0" w:line="240" w:lineRule="auto"/>
        <w:jc w:val="both"/>
        <w:rPr>
          <w:rFonts w:eastAsiaTheme="minorEastAsia"/>
          <w:sz w:val="22"/>
          <w:szCs w:val="22"/>
        </w:rPr>
      </w:pPr>
      <w:r w:rsidRPr="00D0685E">
        <w:rPr>
          <w:rFonts w:eastAsiaTheme="minorEastAsia"/>
          <w:b/>
          <w:bCs/>
          <w:sz w:val="22"/>
          <w:szCs w:val="22"/>
        </w:rPr>
        <w:t>Influence</w:t>
      </w:r>
      <w:r w:rsidRPr="00D0685E">
        <w:rPr>
          <w:rFonts w:eastAsiaTheme="minorEastAsia"/>
          <w:sz w:val="22"/>
          <w:szCs w:val="22"/>
        </w:rPr>
        <w:t xml:space="preserve"> positive change in their lives and communities.</w:t>
      </w:r>
    </w:p>
    <w:p w14:paraId="08758CC4" w14:textId="77777777" w:rsidR="00D0685E" w:rsidRPr="00D0685E" w:rsidRDefault="00D0685E" w:rsidP="00D0685E">
      <w:pPr>
        <w:numPr>
          <w:ilvl w:val="0"/>
          <w:numId w:val="47"/>
        </w:numPr>
        <w:spacing w:after="0" w:line="240" w:lineRule="auto"/>
        <w:jc w:val="both"/>
        <w:rPr>
          <w:rFonts w:eastAsiaTheme="minorEastAsia"/>
          <w:sz w:val="22"/>
          <w:szCs w:val="22"/>
        </w:rPr>
      </w:pPr>
      <w:r w:rsidRPr="00D0685E">
        <w:rPr>
          <w:rFonts w:eastAsiaTheme="minorEastAsia"/>
          <w:b/>
          <w:bCs/>
          <w:sz w:val="22"/>
          <w:szCs w:val="22"/>
        </w:rPr>
        <w:t>Challenge</w:t>
      </w:r>
      <w:r w:rsidRPr="00D0685E">
        <w:rPr>
          <w:rFonts w:eastAsiaTheme="minorEastAsia"/>
          <w:sz w:val="22"/>
          <w:szCs w:val="22"/>
        </w:rPr>
        <w:t xml:space="preserve"> the barriers and inequalities that impact them.</w:t>
      </w:r>
    </w:p>
    <w:p w14:paraId="2D50A92F" w14:textId="77777777" w:rsidR="00CD429D" w:rsidRPr="00D0685E" w:rsidRDefault="00CD429D" w:rsidP="00CD429D">
      <w:pPr>
        <w:spacing w:after="0" w:line="240" w:lineRule="auto"/>
        <w:ind w:left="720"/>
        <w:jc w:val="both"/>
        <w:rPr>
          <w:rFonts w:eastAsiaTheme="minorEastAsia"/>
          <w:sz w:val="22"/>
          <w:szCs w:val="22"/>
        </w:rPr>
      </w:pPr>
    </w:p>
    <w:p w14:paraId="20A5F6C6" w14:textId="77777777" w:rsidR="00D0685E" w:rsidRPr="00D0685E" w:rsidRDefault="00D0685E" w:rsidP="00D0685E">
      <w:pPr>
        <w:spacing w:after="0" w:line="240" w:lineRule="auto"/>
        <w:jc w:val="both"/>
        <w:rPr>
          <w:rFonts w:eastAsiaTheme="minorEastAsia"/>
          <w:sz w:val="22"/>
          <w:szCs w:val="22"/>
        </w:rPr>
      </w:pPr>
      <w:r w:rsidRPr="00D0685E">
        <w:rPr>
          <w:rFonts w:eastAsiaTheme="minorEastAsia"/>
          <w:sz w:val="22"/>
          <w:szCs w:val="22"/>
        </w:rPr>
        <w:t>The support we offer includes:</w:t>
      </w:r>
    </w:p>
    <w:p w14:paraId="59EC256E" w14:textId="77777777" w:rsidR="008375D3" w:rsidRPr="00F9495A" w:rsidRDefault="008375D3" w:rsidP="3D0EB1EA">
      <w:pPr>
        <w:spacing w:after="0" w:line="240" w:lineRule="auto"/>
        <w:jc w:val="both"/>
        <w:rPr>
          <w:rFonts w:eastAsiaTheme="minorEastAsia"/>
          <w:sz w:val="22"/>
          <w:szCs w:val="22"/>
        </w:rPr>
      </w:pPr>
    </w:p>
    <w:p w14:paraId="1A2B0C69" w14:textId="77777777" w:rsidR="00CD429D" w:rsidRDefault="00CD429D" w:rsidP="3D0EB1EA">
      <w:pPr>
        <w:spacing w:after="0" w:line="240" w:lineRule="auto"/>
        <w:jc w:val="both"/>
        <w:rPr>
          <w:rFonts w:eastAsiaTheme="minorEastAsia"/>
          <w:b/>
          <w:bCs/>
          <w:color w:val="8D3192"/>
          <w:sz w:val="22"/>
          <w:szCs w:val="22"/>
          <w:lang w:val="en-US"/>
        </w:rPr>
      </w:pPr>
    </w:p>
    <w:p w14:paraId="5364DD94" w14:textId="77777777" w:rsidR="008375D3" w:rsidRPr="00F9495A" w:rsidRDefault="008375D3" w:rsidP="3D0EB1EA">
      <w:pPr>
        <w:spacing w:after="0" w:line="240" w:lineRule="auto"/>
        <w:jc w:val="both"/>
        <w:rPr>
          <w:rFonts w:eastAsiaTheme="minorEastAsia"/>
          <w:b/>
          <w:bCs/>
          <w:color w:val="8D3192"/>
          <w:sz w:val="22"/>
          <w:szCs w:val="22"/>
          <w:lang w:val="en-US"/>
        </w:rPr>
      </w:pPr>
      <w:r w:rsidRPr="3D0EB1EA">
        <w:rPr>
          <w:rFonts w:eastAsiaTheme="minorEastAsia"/>
          <w:b/>
          <w:bCs/>
          <w:color w:val="8D3192"/>
          <w:sz w:val="22"/>
          <w:szCs w:val="22"/>
          <w:lang w:val="en-US"/>
        </w:rPr>
        <w:t>Money</w:t>
      </w:r>
    </w:p>
    <w:p w14:paraId="5F9550D4" w14:textId="2DC0A799" w:rsidR="008375D3" w:rsidRPr="00F9495A" w:rsidRDefault="3004BA9F" w:rsidP="3491DBF0">
      <w:pPr>
        <w:pStyle w:val="ListParagraph"/>
        <w:numPr>
          <w:ilvl w:val="0"/>
          <w:numId w:val="19"/>
        </w:numPr>
        <w:spacing w:after="0" w:line="240" w:lineRule="auto"/>
        <w:rPr>
          <w:rFonts w:eastAsiaTheme="minorEastAsia"/>
          <w:sz w:val="22"/>
          <w:szCs w:val="22"/>
        </w:rPr>
      </w:pPr>
      <w:r w:rsidRPr="3491DBF0">
        <w:rPr>
          <w:rFonts w:eastAsiaTheme="minorEastAsia"/>
          <w:sz w:val="22"/>
          <w:szCs w:val="22"/>
        </w:rPr>
        <w:t>Support to maximise income, improve financial wellbeing, access benefits and grants, manage debt and respond to financial crises.</w:t>
      </w:r>
    </w:p>
    <w:p w14:paraId="3C67E61B" w14:textId="688BA57E" w:rsidR="3491DBF0" w:rsidRDefault="3491DBF0" w:rsidP="3491DBF0">
      <w:pPr>
        <w:pStyle w:val="ListParagraph"/>
        <w:spacing w:after="0" w:line="240" w:lineRule="auto"/>
        <w:rPr>
          <w:rFonts w:eastAsiaTheme="minorEastAsia"/>
          <w:sz w:val="22"/>
          <w:szCs w:val="22"/>
        </w:rPr>
      </w:pPr>
    </w:p>
    <w:p w14:paraId="7E4ABB97" w14:textId="77777777" w:rsidR="008375D3" w:rsidRPr="00F9495A" w:rsidRDefault="008375D3" w:rsidP="3D0EB1EA">
      <w:pPr>
        <w:spacing w:line="240" w:lineRule="auto"/>
        <w:rPr>
          <w:rFonts w:eastAsiaTheme="minorEastAsia"/>
          <w:b/>
          <w:bCs/>
          <w:color w:val="8D3192"/>
          <w:sz w:val="22"/>
          <w:szCs w:val="22"/>
          <w:lang w:val="en-US"/>
        </w:rPr>
      </w:pPr>
      <w:r w:rsidRPr="3D0EB1EA">
        <w:rPr>
          <w:rFonts w:eastAsiaTheme="minorEastAsia"/>
          <w:b/>
          <w:bCs/>
          <w:color w:val="8D3192"/>
          <w:sz w:val="22"/>
          <w:szCs w:val="22"/>
          <w:lang w:val="en-US"/>
        </w:rPr>
        <w:t>Health &amp; Wellbeing</w:t>
      </w:r>
    </w:p>
    <w:p w14:paraId="140B833F" w14:textId="5FEACA23" w:rsidR="008375D3" w:rsidRPr="00F9495A" w:rsidRDefault="3004BA9F" w:rsidP="3491DBF0">
      <w:pPr>
        <w:pStyle w:val="ListParagraph"/>
        <w:numPr>
          <w:ilvl w:val="0"/>
          <w:numId w:val="19"/>
        </w:numPr>
        <w:spacing w:after="0" w:line="240" w:lineRule="auto"/>
        <w:jc w:val="both"/>
        <w:rPr>
          <w:rFonts w:eastAsiaTheme="minorEastAsia"/>
          <w:sz w:val="22"/>
          <w:szCs w:val="22"/>
        </w:rPr>
      </w:pPr>
      <w:r w:rsidRPr="3491DBF0">
        <w:rPr>
          <w:rFonts w:eastAsiaTheme="minorEastAsia"/>
          <w:sz w:val="22"/>
          <w:szCs w:val="22"/>
        </w:rPr>
        <w:t>Emotional and practical support to improve mental health and wellbeing, including counselling, therapeutic interventions, wellbeing programmes and support to reduce isolation and build resilience.</w:t>
      </w:r>
    </w:p>
    <w:p w14:paraId="18B6D73D" w14:textId="77777777" w:rsidR="008375D3" w:rsidRPr="00F9495A" w:rsidRDefault="008375D3" w:rsidP="3D0EB1EA">
      <w:pPr>
        <w:spacing w:after="0" w:line="240" w:lineRule="auto"/>
        <w:rPr>
          <w:rFonts w:eastAsiaTheme="minorEastAsia"/>
          <w:b/>
          <w:bCs/>
          <w:color w:val="8D3192"/>
          <w:sz w:val="22"/>
          <w:szCs w:val="22"/>
          <w:lang w:val="en-US"/>
        </w:rPr>
      </w:pPr>
      <w:r w:rsidRPr="3D0EB1EA">
        <w:rPr>
          <w:rFonts w:eastAsiaTheme="minorEastAsia"/>
          <w:b/>
          <w:bCs/>
          <w:color w:val="8D3192"/>
          <w:sz w:val="22"/>
          <w:szCs w:val="22"/>
          <w:lang w:val="en-US"/>
        </w:rPr>
        <w:t>Home</w:t>
      </w:r>
    </w:p>
    <w:p w14:paraId="396C0059" w14:textId="4BD44D90" w:rsidR="008375D3" w:rsidRPr="00F9495A" w:rsidRDefault="3004BA9F" w:rsidP="3491DBF0">
      <w:pPr>
        <w:pStyle w:val="ListParagraph"/>
        <w:numPr>
          <w:ilvl w:val="0"/>
          <w:numId w:val="19"/>
        </w:numPr>
        <w:spacing w:after="0" w:line="240" w:lineRule="auto"/>
        <w:rPr>
          <w:rFonts w:eastAsiaTheme="minorEastAsia"/>
          <w:sz w:val="22"/>
          <w:szCs w:val="22"/>
        </w:rPr>
      </w:pPr>
      <w:r w:rsidRPr="3491DBF0">
        <w:rPr>
          <w:rFonts w:eastAsiaTheme="minorEastAsia"/>
          <w:sz w:val="22"/>
          <w:szCs w:val="22"/>
        </w:rPr>
        <w:t>Support with housing-related issues, advocacy and access to specialist services to help families maintain safe and secure housing.</w:t>
      </w:r>
      <w:r w:rsidR="008375D3">
        <w:br/>
      </w:r>
    </w:p>
    <w:p w14:paraId="7F563137" w14:textId="77777777" w:rsidR="008375D3" w:rsidRPr="00F9495A" w:rsidRDefault="008375D3" w:rsidP="3D0EB1EA">
      <w:pPr>
        <w:spacing w:line="240" w:lineRule="auto"/>
        <w:rPr>
          <w:rFonts w:eastAsiaTheme="minorEastAsia"/>
          <w:b/>
          <w:bCs/>
          <w:color w:val="8D3192"/>
          <w:sz w:val="22"/>
          <w:szCs w:val="22"/>
          <w:lang w:val="en-US"/>
        </w:rPr>
      </w:pPr>
      <w:r w:rsidRPr="3D0EB1EA">
        <w:rPr>
          <w:rFonts w:eastAsiaTheme="minorEastAsia"/>
          <w:b/>
          <w:bCs/>
          <w:color w:val="8D3192"/>
          <w:sz w:val="22"/>
          <w:szCs w:val="22"/>
          <w:lang w:val="en-US"/>
        </w:rPr>
        <w:t>Work, Education &amp; Training</w:t>
      </w:r>
    </w:p>
    <w:p w14:paraId="28AB17D9" w14:textId="581F4765" w:rsidR="008375D3" w:rsidRPr="00F9495A" w:rsidRDefault="3004BA9F" w:rsidP="3491DBF0">
      <w:pPr>
        <w:pStyle w:val="ListParagraph"/>
        <w:numPr>
          <w:ilvl w:val="0"/>
          <w:numId w:val="19"/>
        </w:numPr>
        <w:spacing w:after="0" w:line="240" w:lineRule="auto"/>
        <w:jc w:val="both"/>
        <w:rPr>
          <w:rFonts w:eastAsiaTheme="minorEastAsia"/>
          <w:sz w:val="22"/>
          <w:szCs w:val="22"/>
        </w:rPr>
      </w:pPr>
      <w:r w:rsidRPr="3491DBF0">
        <w:rPr>
          <w:rFonts w:eastAsiaTheme="minorEastAsia"/>
          <w:sz w:val="22"/>
          <w:szCs w:val="22"/>
        </w:rPr>
        <w:t>Pre-employability and progression support, including confidence building, skills development, volunteering opportunities, training pathways and tailored support to overcome barriers to employment and learning.</w:t>
      </w:r>
    </w:p>
    <w:p w14:paraId="7EFF7744" w14:textId="371E564A" w:rsidR="3491DBF0" w:rsidRDefault="3491DBF0" w:rsidP="3491DBF0">
      <w:pPr>
        <w:pStyle w:val="ListParagraph"/>
        <w:spacing w:after="0" w:line="240" w:lineRule="auto"/>
        <w:jc w:val="both"/>
        <w:rPr>
          <w:rFonts w:eastAsiaTheme="minorEastAsia"/>
          <w:sz w:val="22"/>
          <w:szCs w:val="22"/>
        </w:rPr>
      </w:pPr>
    </w:p>
    <w:p w14:paraId="46BEA5E4" w14:textId="77777777" w:rsidR="008375D3" w:rsidRPr="00F9495A" w:rsidRDefault="008375D3" w:rsidP="3D0EB1EA">
      <w:pPr>
        <w:spacing w:line="240" w:lineRule="auto"/>
        <w:rPr>
          <w:rFonts w:eastAsiaTheme="minorEastAsia"/>
          <w:b/>
          <w:bCs/>
          <w:color w:val="8D3192"/>
          <w:sz w:val="22"/>
          <w:szCs w:val="22"/>
          <w:lang w:val="en-US"/>
        </w:rPr>
      </w:pPr>
      <w:r w:rsidRPr="3D0EB1EA">
        <w:rPr>
          <w:rFonts w:eastAsiaTheme="minorEastAsia"/>
          <w:b/>
          <w:bCs/>
          <w:color w:val="8D3192"/>
          <w:sz w:val="22"/>
          <w:szCs w:val="22"/>
          <w:lang w:val="en-US"/>
        </w:rPr>
        <w:t>Children</w:t>
      </w:r>
    </w:p>
    <w:p w14:paraId="34BCBF85" w14:textId="5CC80C95" w:rsidR="00ED2F06" w:rsidRDefault="3004BA9F" w:rsidP="3491DBF0">
      <w:pPr>
        <w:pStyle w:val="ListParagraph"/>
        <w:numPr>
          <w:ilvl w:val="0"/>
          <w:numId w:val="19"/>
        </w:numPr>
        <w:spacing w:after="0" w:line="240" w:lineRule="auto"/>
        <w:jc w:val="both"/>
        <w:rPr>
          <w:rFonts w:eastAsiaTheme="minorEastAsia"/>
          <w:sz w:val="22"/>
          <w:szCs w:val="22"/>
          <w:lang w:val="en-US"/>
        </w:rPr>
      </w:pPr>
      <w:r w:rsidRPr="3491DBF0">
        <w:rPr>
          <w:rFonts w:eastAsiaTheme="minorEastAsia"/>
          <w:sz w:val="22"/>
          <w:szCs w:val="22"/>
        </w:rPr>
        <w:t>Family support and group programmes that promote positive outcomes for children, strengthen parenting capacity, support child development and provide opportunities for children to participate in activities that enhance wellbeing.</w:t>
      </w:r>
    </w:p>
    <w:p w14:paraId="44CDBF04" w14:textId="19C1690D" w:rsidR="008375D3" w:rsidRPr="00F9495A" w:rsidRDefault="008375D3" w:rsidP="3D0EB1EA">
      <w:pPr>
        <w:spacing w:after="0" w:line="240" w:lineRule="auto"/>
        <w:ind w:left="720"/>
        <w:jc w:val="both"/>
        <w:rPr>
          <w:rFonts w:eastAsiaTheme="minorEastAsia"/>
          <w:b/>
          <w:bCs/>
          <w:color w:val="8D3192"/>
          <w:sz w:val="22"/>
          <w:szCs w:val="22"/>
          <w:lang w:val="en-US"/>
        </w:rPr>
      </w:pPr>
    </w:p>
    <w:p w14:paraId="5B5F1DC9" w14:textId="4F57CFCC" w:rsidR="008375D3" w:rsidRPr="00F9495A" w:rsidRDefault="008375D3" w:rsidP="3D0EB1EA">
      <w:pPr>
        <w:spacing w:after="0" w:line="240" w:lineRule="auto"/>
        <w:jc w:val="both"/>
        <w:rPr>
          <w:rFonts w:eastAsiaTheme="minorEastAsia"/>
          <w:b/>
          <w:bCs/>
          <w:color w:val="8D3192"/>
          <w:sz w:val="22"/>
          <w:szCs w:val="22"/>
          <w:lang w:val="en-US"/>
        </w:rPr>
      </w:pPr>
      <w:r w:rsidRPr="3D0EB1EA">
        <w:rPr>
          <w:rFonts w:eastAsiaTheme="minorEastAsia"/>
          <w:b/>
          <w:bCs/>
          <w:color w:val="8D3192"/>
          <w:sz w:val="22"/>
          <w:szCs w:val="22"/>
          <w:lang w:val="en-US"/>
        </w:rPr>
        <w:t>Relationships</w:t>
      </w:r>
    </w:p>
    <w:p w14:paraId="6B06866D" w14:textId="0CFCA15E" w:rsidR="008375D3" w:rsidRPr="00F9495A" w:rsidRDefault="3004BA9F" w:rsidP="3491DBF0">
      <w:pPr>
        <w:pStyle w:val="ListParagraph"/>
        <w:numPr>
          <w:ilvl w:val="0"/>
          <w:numId w:val="5"/>
        </w:numPr>
        <w:spacing w:after="0" w:line="240" w:lineRule="auto"/>
        <w:jc w:val="both"/>
        <w:rPr>
          <w:rFonts w:eastAsiaTheme="minorEastAsia"/>
          <w:sz w:val="22"/>
          <w:szCs w:val="22"/>
        </w:rPr>
      </w:pPr>
      <w:r w:rsidRPr="3491DBF0">
        <w:rPr>
          <w:rFonts w:eastAsiaTheme="minorEastAsia"/>
          <w:sz w:val="22"/>
          <w:szCs w:val="22"/>
        </w:rPr>
        <w:t>One-to-one and group support that helps parents build positive relationships, strengthen family connections, develop peer support networks and reduce social isolation.</w:t>
      </w:r>
    </w:p>
    <w:p w14:paraId="745FFEB4" w14:textId="77777777" w:rsidR="008375D3" w:rsidRDefault="008375D3">
      <w:pPr>
        <w:pStyle w:val="paragraph"/>
        <w:spacing w:before="0" w:beforeAutospacing="0" w:after="0" w:afterAutospacing="0"/>
        <w:rPr>
          <w:rFonts w:ascii="Gill Sans MT" w:eastAsia="Gill Sans MT" w:hAnsi="Gill Sans MT" w:cs="Gill Sans MT"/>
          <w:b/>
          <w:bCs/>
          <w:color w:val="8D3092"/>
          <w:sz w:val="22"/>
          <w:szCs w:val="22"/>
          <w:lang w:val="en-US" w:eastAsia="en-US"/>
        </w:rPr>
      </w:pPr>
    </w:p>
    <w:p w14:paraId="21BB2A04" w14:textId="77777777" w:rsidR="008375D3" w:rsidRDefault="008375D3">
      <w:pPr>
        <w:pStyle w:val="paragraph"/>
        <w:spacing w:before="0" w:beforeAutospacing="0" w:after="0" w:afterAutospacing="0"/>
        <w:rPr>
          <w:rFonts w:ascii="Gill Sans MT" w:eastAsia="Gill Sans MT" w:hAnsi="Gill Sans MT" w:cs="Gill Sans MT"/>
          <w:b/>
          <w:bCs/>
          <w:color w:val="8D3092"/>
          <w:sz w:val="22"/>
          <w:szCs w:val="22"/>
          <w:lang w:val="en-US" w:eastAsia="en-US"/>
        </w:rPr>
      </w:pPr>
    </w:p>
    <w:p w14:paraId="2447A137" w14:textId="77777777" w:rsidR="008375D3" w:rsidRPr="00F9495A" w:rsidRDefault="3004BA9F" w:rsidP="3491DBF0">
      <w:pPr>
        <w:pStyle w:val="paragraph"/>
        <w:spacing w:before="0" w:beforeAutospacing="0" w:after="0" w:afterAutospacing="0"/>
        <w:rPr>
          <w:rFonts w:asciiTheme="minorHAnsi" w:eastAsiaTheme="minorEastAsia" w:hAnsiTheme="minorHAnsi" w:cstheme="minorBidi"/>
          <w:b/>
          <w:bCs/>
          <w:color w:val="8D3092"/>
          <w:lang w:val="en-US" w:eastAsia="en-US"/>
        </w:rPr>
      </w:pPr>
      <w:r w:rsidRPr="3491DBF0">
        <w:rPr>
          <w:rFonts w:asciiTheme="minorHAnsi" w:eastAsiaTheme="minorEastAsia" w:hAnsiTheme="minorHAnsi" w:cstheme="minorBidi"/>
          <w:b/>
          <w:bCs/>
          <w:color w:val="8D3092"/>
          <w:lang w:val="en-US" w:eastAsia="en-US"/>
        </w:rPr>
        <w:t>Main Duties and Responsibilities</w:t>
      </w:r>
    </w:p>
    <w:p w14:paraId="6B007293" w14:textId="77777777" w:rsidR="008375D3" w:rsidRPr="00EB2283" w:rsidRDefault="008375D3">
      <w:pPr>
        <w:pStyle w:val="paragraph"/>
        <w:spacing w:before="0" w:beforeAutospacing="0" w:after="0" w:afterAutospacing="0"/>
        <w:rPr>
          <w:rFonts w:ascii="Aptos" w:eastAsia="Aptos" w:hAnsi="Aptos" w:cs="Aptos"/>
          <w:color w:val="000000" w:themeColor="text1"/>
          <w:sz w:val="22"/>
          <w:szCs w:val="22"/>
          <w:lang w:val="en-US"/>
        </w:rPr>
      </w:pPr>
    </w:p>
    <w:p w14:paraId="0B386911"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Operational Leadership and Service Delivery</w:t>
      </w:r>
    </w:p>
    <w:p w14:paraId="0E2367CD" w14:textId="002E9919"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Support the </w:t>
      </w:r>
      <w:r w:rsidR="76C4B235" w:rsidRPr="3491DBF0">
        <w:rPr>
          <w:rFonts w:ascii="Aptos" w:eastAsia="Aptos" w:hAnsi="Aptos" w:cs="Aptos"/>
          <w:color w:val="000000" w:themeColor="text1"/>
          <w:sz w:val="22"/>
          <w:szCs w:val="22"/>
        </w:rPr>
        <w:t>Advice &amp; Information Services Manager</w:t>
      </w:r>
      <w:r w:rsidRPr="3491DBF0">
        <w:rPr>
          <w:rFonts w:ascii="Aptos" w:eastAsia="Aptos" w:hAnsi="Aptos" w:cs="Aptos"/>
          <w:color w:val="000000" w:themeColor="text1"/>
          <w:sz w:val="22"/>
          <w:szCs w:val="22"/>
        </w:rPr>
        <w:t xml:space="preserve"> in the day-to-day management of the </w:t>
      </w:r>
      <w:r w:rsidR="61887EC6" w:rsidRPr="3491DBF0">
        <w:rPr>
          <w:rFonts w:ascii="Aptos" w:eastAsia="Aptos" w:hAnsi="Aptos" w:cs="Aptos"/>
          <w:color w:val="000000" w:themeColor="text1"/>
          <w:sz w:val="22"/>
          <w:szCs w:val="22"/>
        </w:rPr>
        <w:t>A&amp;I</w:t>
      </w:r>
      <w:r w:rsidRPr="3491DBF0">
        <w:rPr>
          <w:rFonts w:ascii="Aptos" w:eastAsia="Aptos" w:hAnsi="Aptos" w:cs="Aptos"/>
          <w:color w:val="000000" w:themeColor="text1"/>
          <w:sz w:val="22"/>
          <w:szCs w:val="22"/>
        </w:rPr>
        <w:t xml:space="preserve"> service. </w:t>
      </w:r>
    </w:p>
    <w:p w14:paraId="7F51E6E8" w14:textId="25563340"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Coordinate and oversee the delivery of </w:t>
      </w:r>
      <w:r w:rsidR="6FB87A61" w:rsidRPr="3491DBF0">
        <w:rPr>
          <w:rFonts w:ascii="Aptos" w:eastAsia="Aptos" w:hAnsi="Aptos" w:cs="Aptos"/>
          <w:color w:val="000000" w:themeColor="text1"/>
          <w:sz w:val="22"/>
          <w:szCs w:val="22"/>
        </w:rPr>
        <w:t>advice and information to single parents, their families and practitioners</w:t>
      </w:r>
      <w:r w:rsidRPr="3491DBF0">
        <w:rPr>
          <w:rFonts w:ascii="Aptos" w:eastAsia="Aptos" w:hAnsi="Aptos" w:cs="Aptos"/>
          <w:color w:val="000000" w:themeColor="text1"/>
          <w:sz w:val="22"/>
          <w:szCs w:val="22"/>
        </w:rPr>
        <w:t xml:space="preserve">. </w:t>
      </w:r>
    </w:p>
    <w:p w14:paraId="04143E68" w14:textId="3DFBF341"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Ensure services are delivered to a high standard and meet agreed outcomes, funding requirements and OPFS quality standards. </w:t>
      </w:r>
    </w:p>
    <w:p w14:paraId="17AAD375" w14:textId="3045F9C9"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Support the planning and development of new programmes and initiatives in response to emerging local</w:t>
      </w:r>
      <w:r w:rsidR="08AE7D3E" w:rsidRPr="3491DBF0">
        <w:rPr>
          <w:rFonts w:ascii="Aptos" w:eastAsia="Aptos" w:hAnsi="Aptos" w:cs="Aptos"/>
          <w:color w:val="000000" w:themeColor="text1"/>
          <w:sz w:val="22"/>
          <w:szCs w:val="22"/>
        </w:rPr>
        <w:t xml:space="preserve"> and national</w:t>
      </w:r>
      <w:r w:rsidRPr="3491DBF0">
        <w:rPr>
          <w:rFonts w:ascii="Aptos" w:eastAsia="Aptos" w:hAnsi="Aptos" w:cs="Aptos"/>
          <w:color w:val="000000" w:themeColor="text1"/>
          <w:sz w:val="22"/>
          <w:szCs w:val="22"/>
        </w:rPr>
        <w:t xml:space="preserve"> needs. </w:t>
      </w:r>
    </w:p>
    <w:p w14:paraId="0F7EE169" w14:textId="2D2CF898"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Monitor service activity</w:t>
      </w:r>
      <w:r w:rsidR="007C6A0C">
        <w:rPr>
          <w:rFonts w:ascii="Aptos" w:eastAsia="Aptos" w:hAnsi="Aptos" w:cs="Aptos"/>
          <w:color w:val="000000" w:themeColor="text1"/>
          <w:sz w:val="22"/>
          <w:szCs w:val="22"/>
        </w:rPr>
        <w:t>, performance</w:t>
      </w:r>
      <w:r w:rsidRPr="00F9495A">
        <w:rPr>
          <w:rFonts w:ascii="Aptos" w:eastAsia="Aptos" w:hAnsi="Aptos" w:cs="Aptos"/>
          <w:color w:val="000000" w:themeColor="text1"/>
          <w:sz w:val="22"/>
          <w:szCs w:val="22"/>
        </w:rPr>
        <w:t xml:space="preserve"> and outcomes, ensuring accurate recording and reporting systems are maintained. </w:t>
      </w:r>
    </w:p>
    <w:p w14:paraId="119A2B93" w14:textId="1DA4AEE9"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Take responsibility for operational decision-making in the absence of the </w:t>
      </w:r>
      <w:r w:rsidR="19E96283" w:rsidRPr="3491DBF0">
        <w:rPr>
          <w:rFonts w:ascii="Aptos" w:eastAsia="Aptos" w:hAnsi="Aptos" w:cs="Aptos"/>
          <w:color w:val="000000" w:themeColor="text1"/>
          <w:sz w:val="22"/>
          <w:szCs w:val="22"/>
        </w:rPr>
        <w:t>A&amp;I Service Manager</w:t>
      </w:r>
      <w:r w:rsidRPr="3491DBF0">
        <w:rPr>
          <w:rFonts w:ascii="Aptos" w:eastAsia="Aptos" w:hAnsi="Aptos" w:cs="Aptos"/>
          <w:color w:val="000000" w:themeColor="text1"/>
          <w:sz w:val="22"/>
          <w:szCs w:val="22"/>
        </w:rPr>
        <w:t xml:space="preserve">. </w:t>
      </w:r>
    </w:p>
    <w:p w14:paraId="6286633E" w14:textId="77777777" w:rsidR="008375D3" w:rsidRPr="00F9495A" w:rsidRDefault="008375D3">
      <w:pPr>
        <w:pStyle w:val="ListParagraph"/>
        <w:spacing w:line="240" w:lineRule="auto"/>
        <w:rPr>
          <w:rFonts w:ascii="Aptos" w:eastAsia="Aptos" w:hAnsi="Aptos" w:cs="Aptos"/>
          <w:color w:val="000000" w:themeColor="text1"/>
          <w:sz w:val="22"/>
          <w:szCs w:val="22"/>
        </w:rPr>
      </w:pPr>
    </w:p>
    <w:p w14:paraId="589A2E3E"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Staff Supervision and Support</w:t>
      </w:r>
    </w:p>
    <w:p w14:paraId="2DECEFDE" w14:textId="38A8D4E1"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Provide day-to-day supervision and support to </w:t>
      </w:r>
      <w:r w:rsidR="7A519DB3" w:rsidRPr="3491DBF0">
        <w:rPr>
          <w:rFonts w:ascii="Aptos" w:eastAsia="Aptos" w:hAnsi="Aptos" w:cs="Aptos"/>
          <w:color w:val="000000" w:themeColor="text1"/>
          <w:sz w:val="22"/>
          <w:szCs w:val="22"/>
        </w:rPr>
        <w:t>Advice worker</w:t>
      </w:r>
      <w:r w:rsidRPr="3491DBF0">
        <w:rPr>
          <w:rFonts w:ascii="Aptos" w:eastAsia="Aptos" w:hAnsi="Aptos" w:cs="Aptos"/>
          <w:color w:val="000000" w:themeColor="text1"/>
          <w:sz w:val="22"/>
          <w:szCs w:val="22"/>
        </w:rPr>
        <w:t>s</w:t>
      </w:r>
      <w:r w:rsidR="22E33511" w:rsidRPr="3491DBF0">
        <w:rPr>
          <w:rFonts w:ascii="Aptos" w:eastAsia="Aptos" w:hAnsi="Aptos" w:cs="Aptos"/>
          <w:color w:val="000000" w:themeColor="text1"/>
          <w:sz w:val="22"/>
          <w:szCs w:val="22"/>
        </w:rPr>
        <w:t xml:space="preserve"> and any other relevant colleagues (i.e. </w:t>
      </w:r>
      <w:r w:rsidRPr="3491DBF0">
        <w:rPr>
          <w:rFonts w:ascii="Aptos" w:eastAsia="Aptos" w:hAnsi="Aptos" w:cs="Aptos"/>
          <w:color w:val="000000" w:themeColor="text1"/>
          <w:sz w:val="22"/>
          <w:szCs w:val="22"/>
        </w:rPr>
        <w:t>volunteers, sessional staff and students</w:t>
      </w:r>
      <w:r w:rsidR="306DA937" w:rsidRPr="3491DBF0">
        <w:rPr>
          <w:rFonts w:ascii="Aptos" w:eastAsia="Aptos" w:hAnsi="Aptos" w:cs="Aptos"/>
          <w:color w:val="000000" w:themeColor="text1"/>
          <w:sz w:val="22"/>
          <w:szCs w:val="22"/>
        </w:rPr>
        <w:t>).</w:t>
      </w:r>
      <w:r w:rsidRPr="3491DBF0">
        <w:rPr>
          <w:rFonts w:ascii="Aptos" w:eastAsia="Aptos" w:hAnsi="Aptos" w:cs="Aptos"/>
          <w:color w:val="000000" w:themeColor="text1"/>
          <w:sz w:val="22"/>
          <w:szCs w:val="22"/>
        </w:rPr>
        <w:t xml:space="preserve"> </w:t>
      </w:r>
    </w:p>
    <w:p w14:paraId="75BAEE56" w14:textId="303A2FAC"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lastRenderedPageBreak/>
        <w:t xml:space="preserve">Conduct regular support and supervision meetings as delegated by the </w:t>
      </w:r>
      <w:r w:rsidR="4CC8A8EE" w:rsidRPr="3491DBF0">
        <w:rPr>
          <w:rFonts w:ascii="Aptos" w:eastAsia="Aptos" w:hAnsi="Aptos" w:cs="Aptos"/>
          <w:color w:val="000000" w:themeColor="text1"/>
          <w:sz w:val="22"/>
          <w:szCs w:val="22"/>
        </w:rPr>
        <w:t>A&amp;I Service Manager</w:t>
      </w:r>
      <w:r w:rsidRPr="3491DBF0">
        <w:rPr>
          <w:rFonts w:ascii="Aptos" w:eastAsia="Aptos" w:hAnsi="Aptos" w:cs="Aptos"/>
          <w:color w:val="000000" w:themeColor="text1"/>
          <w:sz w:val="22"/>
          <w:szCs w:val="22"/>
        </w:rPr>
        <w:t xml:space="preserve">. </w:t>
      </w:r>
    </w:p>
    <w:p w14:paraId="1F565F84" w14:textId="67F1C8FC"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Assist with staff induction, training, mentoring and ongoing professional development. </w:t>
      </w:r>
    </w:p>
    <w:p w14:paraId="4F9B119C"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Promote reflective practice and a positive team culture. </w:t>
      </w:r>
    </w:p>
    <w:p w14:paraId="04D96B41" w14:textId="0510B72A" w:rsidR="008375D3" w:rsidRPr="00F9495A" w:rsidRDefault="3004BA9F" w:rsidP="00AE30A8">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Support staff wellbeing and encourage collaborative working across the service</w:t>
      </w:r>
      <w:r w:rsidR="3131DF77" w:rsidRPr="3491DBF0">
        <w:rPr>
          <w:rFonts w:ascii="Aptos" w:eastAsia="Aptos" w:hAnsi="Aptos" w:cs="Aptos"/>
          <w:color w:val="000000" w:themeColor="text1"/>
          <w:sz w:val="22"/>
          <w:szCs w:val="22"/>
        </w:rPr>
        <w:t xml:space="preserve"> and wider organisation</w:t>
      </w:r>
      <w:r w:rsidRPr="3491DBF0">
        <w:rPr>
          <w:rFonts w:ascii="Aptos" w:eastAsia="Aptos" w:hAnsi="Aptos" w:cs="Aptos"/>
          <w:color w:val="000000" w:themeColor="text1"/>
          <w:sz w:val="22"/>
          <w:szCs w:val="22"/>
        </w:rPr>
        <w:t>.</w:t>
      </w:r>
    </w:p>
    <w:p w14:paraId="23F457A9"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Quality Assurance and Performance</w:t>
      </w:r>
    </w:p>
    <w:p w14:paraId="6FD3A6F6" w14:textId="494B2297"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Support monitoring, evaluation and quality assurance activities. </w:t>
      </w:r>
    </w:p>
    <w:p w14:paraId="25B930E4" w14:textId="32AE6211"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Review</w:t>
      </w:r>
      <w:r w:rsidR="00614EBA">
        <w:rPr>
          <w:rFonts w:ascii="Aptos" w:eastAsia="Aptos" w:hAnsi="Aptos" w:cs="Aptos"/>
          <w:color w:val="000000" w:themeColor="text1"/>
          <w:sz w:val="22"/>
          <w:szCs w:val="22"/>
        </w:rPr>
        <w:t xml:space="preserve"> </w:t>
      </w:r>
      <w:r w:rsidRPr="00F9495A">
        <w:rPr>
          <w:rFonts w:ascii="Aptos" w:eastAsia="Aptos" w:hAnsi="Aptos" w:cs="Aptos"/>
          <w:color w:val="000000" w:themeColor="text1"/>
          <w:sz w:val="22"/>
          <w:szCs w:val="22"/>
        </w:rPr>
        <w:t>case records and outcomes to ensure consistency and high standards of practice</w:t>
      </w:r>
      <w:r w:rsidR="0007204A" w:rsidRPr="0007204A">
        <w:rPr>
          <w:rFonts w:ascii="Aptos" w:eastAsia="Aptos" w:hAnsi="Aptos" w:cs="Aptos"/>
          <w:color w:val="000000" w:themeColor="text1"/>
          <w:sz w:val="22"/>
          <w:szCs w:val="22"/>
        </w:rPr>
        <w:t xml:space="preserve"> </w:t>
      </w:r>
      <w:r w:rsidR="0007204A">
        <w:rPr>
          <w:rFonts w:ascii="Aptos" w:eastAsia="Aptos" w:hAnsi="Aptos" w:cs="Aptos"/>
          <w:color w:val="000000" w:themeColor="text1"/>
          <w:sz w:val="22"/>
          <w:szCs w:val="22"/>
        </w:rPr>
        <w:t>and undertake</w:t>
      </w:r>
      <w:r w:rsidR="003A3EF4">
        <w:rPr>
          <w:rFonts w:ascii="Aptos" w:eastAsia="Aptos" w:hAnsi="Aptos" w:cs="Aptos"/>
          <w:color w:val="000000" w:themeColor="text1"/>
          <w:sz w:val="22"/>
          <w:szCs w:val="22"/>
        </w:rPr>
        <w:t xml:space="preserve"> a ran</w:t>
      </w:r>
      <w:r w:rsidR="00916E4D">
        <w:rPr>
          <w:rFonts w:ascii="Aptos" w:eastAsia="Aptos" w:hAnsi="Aptos" w:cs="Aptos"/>
          <w:color w:val="000000" w:themeColor="text1"/>
          <w:sz w:val="22"/>
          <w:szCs w:val="22"/>
        </w:rPr>
        <w:t xml:space="preserve">ge of </w:t>
      </w:r>
      <w:r w:rsidR="0007204A">
        <w:rPr>
          <w:rFonts w:ascii="Aptos" w:eastAsia="Aptos" w:hAnsi="Aptos" w:cs="Aptos"/>
          <w:color w:val="000000" w:themeColor="text1"/>
          <w:sz w:val="22"/>
          <w:szCs w:val="22"/>
        </w:rPr>
        <w:t xml:space="preserve">quality assurance </w:t>
      </w:r>
      <w:r w:rsidR="00F200EB">
        <w:rPr>
          <w:rFonts w:ascii="Aptos" w:eastAsia="Aptos" w:hAnsi="Aptos" w:cs="Aptos"/>
          <w:color w:val="000000" w:themeColor="text1"/>
          <w:sz w:val="22"/>
          <w:szCs w:val="22"/>
        </w:rPr>
        <w:t>activities.</w:t>
      </w:r>
      <w:r w:rsidRPr="00F9495A">
        <w:rPr>
          <w:rFonts w:ascii="Aptos" w:eastAsia="Aptos" w:hAnsi="Aptos" w:cs="Aptos"/>
          <w:color w:val="000000" w:themeColor="text1"/>
          <w:sz w:val="22"/>
          <w:szCs w:val="22"/>
        </w:rPr>
        <w:t xml:space="preserve"> </w:t>
      </w:r>
    </w:p>
    <w:p w14:paraId="4C9568AE" w14:textId="07D686D1"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Assist in preparing reports for funders, senior management and external stakeholders. </w:t>
      </w:r>
    </w:p>
    <w:p w14:paraId="1ADDAA7D" w14:textId="128078DF"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Identify service gaps, trends and emerging needs and contribute to service improvements. </w:t>
      </w:r>
    </w:p>
    <w:p w14:paraId="1977DF1C" w14:textId="251BDB63" w:rsidR="478BDE4B" w:rsidRDefault="3004BA9F" w:rsidP="3D0EB1EA">
      <w:pPr>
        <w:pStyle w:val="ListParagraph"/>
        <w:numPr>
          <w:ilvl w:val="0"/>
          <w:numId w:val="23"/>
        </w:numPr>
        <w:spacing w:after="200" w:line="240" w:lineRule="auto"/>
        <w:rPr>
          <w:rFonts w:ascii="Aptos" w:eastAsia="Aptos" w:hAnsi="Aptos" w:cs="Aptos"/>
          <w:color w:val="000000" w:themeColor="text1"/>
          <w:sz w:val="22"/>
          <w:szCs w:val="22"/>
          <w:lang w:val="en-US"/>
        </w:rPr>
      </w:pPr>
      <w:r w:rsidRPr="3491DBF0">
        <w:rPr>
          <w:rFonts w:ascii="Aptos" w:eastAsia="Aptos" w:hAnsi="Aptos" w:cs="Aptos"/>
          <w:color w:val="000000" w:themeColor="text1"/>
          <w:sz w:val="22"/>
          <w:szCs w:val="22"/>
        </w:rPr>
        <w:t>Ensure safeguarding, confidentiality and data protection procedures are consistently applied.</w:t>
      </w:r>
    </w:p>
    <w:p w14:paraId="16A2C044"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Partnership Working and Community Engagement</w:t>
      </w:r>
    </w:p>
    <w:p w14:paraId="7CB6BA48" w14:textId="322A0EF8"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Develop and maintain positive working relationships </w:t>
      </w:r>
      <w:r w:rsidR="00767B7D" w:rsidRPr="3491DBF0">
        <w:rPr>
          <w:rFonts w:ascii="Aptos" w:eastAsia="Aptos" w:hAnsi="Aptos" w:cs="Aptos"/>
          <w:color w:val="000000" w:themeColor="text1"/>
          <w:sz w:val="22"/>
          <w:szCs w:val="22"/>
        </w:rPr>
        <w:t>with a</w:t>
      </w:r>
      <w:r w:rsidR="5C4BFE5D" w:rsidRPr="3491DBF0">
        <w:rPr>
          <w:rFonts w:ascii="Aptos" w:eastAsia="Aptos" w:hAnsi="Aptos" w:cs="Aptos"/>
          <w:color w:val="000000" w:themeColor="text1"/>
          <w:sz w:val="22"/>
          <w:szCs w:val="22"/>
        </w:rPr>
        <w:t xml:space="preserve"> wide range of </w:t>
      </w:r>
      <w:r w:rsidRPr="3491DBF0">
        <w:rPr>
          <w:rFonts w:ascii="Aptos" w:eastAsia="Aptos" w:hAnsi="Aptos" w:cs="Aptos"/>
          <w:color w:val="000000" w:themeColor="text1"/>
          <w:sz w:val="22"/>
          <w:szCs w:val="22"/>
        </w:rPr>
        <w:t>partners</w:t>
      </w:r>
      <w:r w:rsidR="63F66289" w:rsidRPr="3491DBF0">
        <w:rPr>
          <w:rFonts w:ascii="Aptos" w:eastAsia="Aptos" w:hAnsi="Aptos" w:cs="Aptos"/>
          <w:color w:val="000000" w:themeColor="text1"/>
          <w:sz w:val="22"/>
          <w:szCs w:val="22"/>
        </w:rPr>
        <w:t xml:space="preserve"> including TSI, </w:t>
      </w:r>
      <w:r w:rsidRPr="3491DBF0">
        <w:rPr>
          <w:rFonts w:ascii="Aptos" w:eastAsia="Aptos" w:hAnsi="Aptos" w:cs="Aptos"/>
          <w:color w:val="000000" w:themeColor="text1"/>
          <w:sz w:val="22"/>
          <w:szCs w:val="22"/>
        </w:rPr>
        <w:t xml:space="preserve">community organisations, health services and statutory agencies. </w:t>
      </w:r>
    </w:p>
    <w:p w14:paraId="0915443C"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Represent OPFS at local operational meetings and networks as delegated. </w:t>
      </w:r>
    </w:p>
    <w:p w14:paraId="0FE770D1"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Support referral pathways and promote access to services for single parent families. </w:t>
      </w:r>
    </w:p>
    <w:p w14:paraId="296B2532" w14:textId="061B1476" w:rsidR="008375D3" w:rsidRPr="00F9495A" w:rsidRDefault="008375D3" w:rsidP="3D0EB1EA">
      <w:pPr>
        <w:pStyle w:val="ListParagraph"/>
        <w:numPr>
          <w:ilvl w:val="0"/>
          <w:numId w:val="23"/>
        </w:numPr>
        <w:spacing w:after="200" w:line="240" w:lineRule="auto"/>
        <w:rPr>
          <w:rFonts w:ascii="Aptos" w:eastAsia="Aptos" w:hAnsi="Aptos" w:cs="Aptos"/>
          <w:color w:val="000000" w:themeColor="text1"/>
          <w:sz w:val="22"/>
          <w:szCs w:val="22"/>
        </w:rPr>
      </w:pPr>
      <w:r w:rsidRPr="3D0EB1EA">
        <w:rPr>
          <w:rFonts w:ascii="Aptos" w:eastAsia="Aptos" w:hAnsi="Aptos" w:cs="Aptos"/>
          <w:color w:val="000000" w:themeColor="text1"/>
          <w:sz w:val="22"/>
          <w:szCs w:val="22"/>
        </w:rPr>
        <w:t xml:space="preserve">Assist with community engagement activities and service promotion. </w:t>
      </w:r>
    </w:p>
    <w:p w14:paraId="0E7EB5D3"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Support and Casework Oversight</w:t>
      </w:r>
    </w:p>
    <w:p w14:paraId="2E121E25"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Provide guidance and support to staff working with families experiencing complex issues. </w:t>
      </w:r>
    </w:p>
    <w:p w14:paraId="081B37A7" w14:textId="66858528" w:rsidR="008375D3" w:rsidRPr="00F9495A" w:rsidRDefault="542562A5"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Contribute to service delivery by providing advice to parents, families and practitioners through our multi-digital platforms</w:t>
      </w:r>
      <w:r w:rsidR="3004BA9F" w:rsidRPr="3491DBF0">
        <w:rPr>
          <w:rFonts w:ascii="Aptos" w:eastAsia="Aptos" w:hAnsi="Aptos" w:cs="Aptos"/>
          <w:color w:val="000000" w:themeColor="text1"/>
          <w:sz w:val="22"/>
          <w:szCs w:val="22"/>
        </w:rPr>
        <w:t xml:space="preserve">. </w:t>
      </w:r>
    </w:p>
    <w:p w14:paraId="1732BCB7"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Support staff to deliver strengths-based and trauma-informed approaches. </w:t>
      </w:r>
    </w:p>
    <w:p w14:paraId="5DC3DEE1" w14:textId="6F065C47" w:rsidR="008375D3" w:rsidRDefault="008375D3" w:rsidP="3D0EB1EA">
      <w:pPr>
        <w:pStyle w:val="ListParagraph"/>
        <w:numPr>
          <w:ilvl w:val="0"/>
          <w:numId w:val="23"/>
        </w:numPr>
        <w:spacing w:after="200" w:line="240" w:lineRule="auto"/>
        <w:rPr>
          <w:rFonts w:ascii="Aptos" w:eastAsia="Aptos" w:hAnsi="Aptos" w:cs="Aptos"/>
          <w:color w:val="000000" w:themeColor="text1"/>
          <w:sz w:val="22"/>
          <w:szCs w:val="22"/>
          <w:lang w:val="en-US"/>
        </w:rPr>
      </w:pPr>
      <w:r w:rsidRPr="3D0EB1EA">
        <w:rPr>
          <w:rFonts w:ascii="Aptos" w:eastAsia="Aptos" w:hAnsi="Aptos" w:cs="Aptos"/>
          <w:color w:val="000000" w:themeColor="text1"/>
          <w:sz w:val="22"/>
          <w:szCs w:val="22"/>
        </w:rPr>
        <w:t xml:space="preserve">Ensure families can access the full range of OPFS services and external support available. </w:t>
      </w:r>
    </w:p>
    <w:p w14:paraId="44310D2C" w14:textId="31F7C081" w:rsidR="008375D3" w:rsidRPr="00F9495A" w:rsidRDefault="008375D3" w:rsidP="478BDE4B">
      <w:pPr>
        <w:spacing w:after="200" w:line="240" w:lineRule="auto"/>
        <w:rPr>
          <w:rFonts w:ascii="Arial" w:eastAsia="Calibri" w:hAnsi="Arial" w:cs="Arial"/>
          <w:b/>
          <w:bCs/>
          <w:color w:val="8D3192"/>
          <w:sz w:val="22"/>
          <w:szCs w:val="22"/>
          <w:lang w:val="en-US"/>
        </w:rPr>
      </w:pPr>
      <w:r w:rsidRPr="478BDE4B">
        <w:rPr>
          <w:rFonts w:ascii="Arial" w:eastAsia="Calibri" w:hAnsi="Arial" w:cs="Arial"/>
          <w:b/>
          <w:bCs/>
          <w:color w:val="8D3192"/>
          <w:sz w:val="22"/>
          <w:szCs w:val="22"/>
          <w:lang w:val="en-US"/>
        </w:rPr>
        <w:t>Service Development</w:t>
      </w:r>
    </w:p>
    <w:p w14:paraId="28D339D0"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Contribute to service planning and development activities. </w:t>
      </w:r>
    </w:p>
    <w:p w14:paraId="4A5D9875" w14:textId="45B97443"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Support consultation, participation and co-production activities involving parents. </w:t>
      </w:r>
    </w:p>
    <w:p w14:paraId="03AEADAE" w14:textId="7288043C"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Assist with funding reports, service reviews and development opportunities. </w:t>
      </w:r>
    </w:p>
    <w:p w14:paraId="5F499246"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Promote innovation and continuous improvement across the service. </w:t>
      </w:r>
    </w:p>
    <w:p w14:paraId="247D6BC3"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Premises, Health &amp; Safety and Safeguarding</w:t>
      </w:r>
    </w:p>
    <w:p w14:paraId="7A9BD3A1" w14:textId="718F53FF"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Support the </w:t>
      </w:r>
      <w:r w:rsidR="1E38B49C" w:rsidRPr="3491DBF0">
        <w:rPr>
          <w:rFonts w:ascii="Aptos" w:eastAsia="Aptos" w:hAnsi="Aptos" w:cs="Aptos"/>
          <w:color w:val="000000" w:themeColor="text1"/>
          <w:sz w:val="22"/>
          <w:szCs w:val="22"/>
        </w:rPr>
        <w:t>A&amp;I Service</w:t>
      </w:r>
      <w:r w:rsidRPr="3491DBF0">
        <w:rPr>
          <w:rFonts w:ascii="Aptos" w:eastAsia="Aptos" w:hAnsi="Aptos" w:cs="Aptos"/>
          <w:color w:val="000000" w:themeColor="text1"/>
          <w:sz w:val="22"/>
          <w:szCs w:val="22"/>
        </w:rPr>
        <w:t xml:space="preserve"> Manager in maintaining safe and welcoming service environments. </w:t>
      </w:r>
    </w:p>
    <w:p w14:paraId="4712C5BE" w14:textId="292A8B2D"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3D0EB1EA">
        <w:rPr>
          <w:rFonts w:ascii="Aptos" w:eastAsia="Aptos" w:hAnsi="Aptos" w:cs="Aptos"/>
          <w:color w:val="000000" w:themeColor="text1"/>
          <w:sz w:val="22"/>
          <w:szCs w:val="22"/>
        </w:rPr>
        <w:t xml:space="preserve">Ensure risk assessments, health and safety procedures, </w:t>
      </w:r>
      <w:r w:rsidR="13ACA4A5" w:rsidRPr="3D0EB1EA">
        <w:rPr>
          <w:rFonts w:ascii="Aptos" w:eastAsia="Aptos" w:hAnsi="Aptos" w:cs="Aptos"/>
          <w:color w:val="000000" w:themeColor="text1"/>
          <w:sz w:val="22"/>
          <w:szCs w:val="22"/>
        </w:rPr>
        <w:t xml:space="preserve">fire safety </w:t>
      </w:r>
      <w:r w:rsidRPr="3D0EB1EA">
        <w:rPr>
          <w:rFonts w:ascii="Aptos" w:eastAsia="Aptos" w:hAnsi="Aptos" w:cs="Aptos"/>
          <w:color w:val="000000" w:themeColor="text1"/>
          <w:sz w:val="22"/>
          <w:szCs w:val="22"/>
        </w:rPr>
        <w:t xml:space="preserve">and safeguarding responsibilities are implemented. </w:t>
      </w:r>
    </w:p>
    <w:p w14:paraId="3638E669"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Assist with premises management and business continuity arrangements as required. </w:t>
      </w:r>
    </w:p>
    <w:p w14:paraId="3FEC228F" w14:textId="77777777" w:rsidR="008375D3" w:rsidRPr="00F9495A" w:rsidRDefault="008375D3">
      <w:pPr>
        <w:spacing w:line="240" w:lineRule="auto"/>
        <w:rPr>
          <w:rFonts w:ascii="Arial" w:eastAsia="Calibri" w:hAnsi="Arial" w:cs="Arial"/>
          <w:b/>
          <w:bCs/>
          <w:color w:val="8D3192"/>
          <w:sz w:val="22"/>
          <w:szCs w:val="22"/>
          <w:lang w:val="en-US"/>
        </w:rPr>
      </w:pPr>
      <w:proofErr w:type="spellStart"/>
      <w:r w:rsidRPr="00F9495A">
        <w:rPr>
          <w:rFonts w:ascii="Arial" w:eastAsia="Calibri" w:hAnsi="Arial" w:cs="Arial"/>
          <w:b/>
          <w:bCs/>
          <w:color w:val="8D3192"/>
          <w:sz w:val="22"/>
          <w:szCs w:val="22"/>
          <w:lang w:val="en-US"/>
        </w:rPr>
        <w:t>Organisational</w:t>
      </w:r>
      <w:proofErr w:type="spellEnd"/>
      <w:r w:rsidRPr="00F9495A">
        <w:rPr>
          <w:rFonts w:ascii="Arial" w:eastAsia="Calibri" w:hAnsi="Arial" w:cs="Arial"/>
          <w:b/>
          <w:bCs/>
          <w:color w:val="8D3192"/>
          <w:sz w:val="22"/>
          <w:szCs w:val="22"/>
          <w:lang w:val="en-US"/>
        </w:rPr>
        <w:t xml:space="preserve"> Contribution</w:t>
      </w:r>
    </w:p>
    <w:p w14:paraId="60F6AEAD"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Promote OPFS values of Justice, Equity, Trust, Collaboration and Compassion. </w:t>
      </w:r>
    </w:p>
    <w:p w14:paraId="7297FDCF"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Contribute to wider organisational developments and projects. </w:t>
      </w:r>
    </w:p>
    <w:p w14:paraId="4BF0DBAB" w14:textId="77777777"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Undertake any other duties appropriate to the role. </w:t>
      </w:r>
    </w:p>
    <w:p w14:paraId="071A3DF4" w14:textId="2C7EF4B4" w:rsidR="008375D3" w:rsidRPr="00F9495A" w:rsidRDefault="3004BA9F" w:rsidP="3491DBF0">
      <w:pPr>
        <w:spacing w:line="240" w:lineRule="auto"/>
        <w:rPr>
          <w:rFonts w:ascii="Arial" w:eastAsia="Calibri" w:hAnsi="Arial" w:cs="Arial"/>
          <w:b/>
          <w:bCs/>
          <w:color w:val="8D3192"/>
          <w:lang w:val="en-US"/>
        </w:rPr>
      </w:pPr>
      <w:r w:rsidRPr="3491DBF0">
        <w:rPr>
          <w:rFonts w:ascii="Arial" w:eastAsia="Calibri" w:hAnsi="Arial" w:cs="Arial"/>
          <w:b/>
          <w:bCs/>
          <w:color w:val="8D3192"/>
          <w:lang w:val="en-US"/>
        </w:rPr>
        <w:lastRenderedPageBreak/>
        <w:t>Person Specification</w:t>
      </w:r>
    </w:p>
    <w:p w14:paraId="14C772D0" w14:textId="77777777" w:rsidR="008375D3" w:rsidRPr="00F9495A" w:rsidRDefault="008375D3">
      <w:pPr>
        <w:spacing w:line="240" w:lineRule="auto"/>
        <w:rPr>
          <w:rFonts w:ascii="Aptos" w:eastAsia="Aptos" w:hAnsi="Aptos" w:cs="Aptos"/>
          <w:color w:val="000000" w:themeColor="text1"/>
          <w:sz w:val="22"/>
          <w:szCs w:val="22"/>
        </w:rPr>
      </w:pPr>
      <w:r w:rsidRPr="3D0EB1EA">
        <w:rPr>
          <w:rFonts w:ascii="Arial" w:eastAsia="Calibri" w:hAnsi="Arial" w:cs="Arial"/>
          <w:b/>
          <w:bCs/>
          <w:color w:val="8D3192"/>
          <w:sz w:val="22"/>
          <w:szCs w:val="22"/>
          <w:lang w:val="en-US"/>
        </w:rPr>
        <w:t>Essential</w:t>
      </w:r>
    </w:p>
    <w:p w14:paraId="428C5FBE"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Experience</w:t>
      </w:r>
    </w:p>
    <w:p w14:paraId="1E41CF1F" w14:textId="7F1E89C0"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Experience of supporting </w:t>
      </w:r>
      <w:r w:rsidR="34D39F02" w:rsidRPr="3491DBF0">
        <w:rPr>
          <w:rFonts w:ascii="Aptos" w:eastAsia="Aptos" w:hAnsi="Aptos" w:cs="Aptos"/>
          <w:color w:val="000000" w:themeColor="text1"/>
          <w:sz w:val="22"/>
          <w:szCs w:val="22"/>
        </w:rPr>
        <w:t>individuals by providing advice, guidance and information in a</w:t>
      </w:r>
      <w:r w:rsidR="0332DAF2" w:rsidRPr="3491DBF0">
        <w:rPr>
          <w:rFonts w:ascii="Aptos" w:eastAsia="Aptos" w:hAnsi="Aptos" w:cs="Aptos"/>
          <w:color w:val="000000" w:themeColor="text1"/>
          <w:sz w:val="22"/>
          <w:szCs w:val="22"/>
        </w:rPr>
        <w:t>n advice setting (i.e. helpline, CAB, community settings)</w:t>
      </w:r>
      <w:r w:rsidRPr="3491DBF0">
        <w:rPr>
          <w:rFonts w:ascii="Aptos" w:eastAsia="Aptos" w:hAnsi="Aptos" w:cs="Aptos"/>
          <w:color w:val="000000" w:themeColor="text1"/>
          <w:sz w:val="22"/>
          <w:szCs w:val="22"/>
        </w:rPr>
        <w:t xml:space="preserve">. </w:t>
      </w:r>
    </w:p>
    <w:p w14:paraId="5DB39C98" w14:textId="2B51AFCF"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Experience of supervising, mentoring, coordinating or supporting staff</w:t>
      </w:r>
      <w:r w:rsidR="6033695C" w:rsidRPr="3491DBF0">
        <w:rPr>
          <w:rFonts w:ascii="Aptos" w:eastAsia="Aptos" w:hAnsi="Aptos" w:cs="Aptos"/>
          <w:color w:val="000000" w:themeColor="text1"/>
          <w:sz w:val="22"/>
          <w:szCs w:val="22"/>
        </w:rPr>
        <w:t>.</w:t>
      </w:r>
    </w:p>
    <w:p w14:paraId="4E8B663C"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Experience of partnership working and multi-agency collaboration. </w:t>
      </w:r>
    </w:p>
    <w:p w14:paraId="54DDDEAB"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Experience of monitoring outcomes and maintaining accurate records. </w:t>
      </w:r>
    </w:p>
    <w:p w14:paraId="3E9FB906"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Knowledge</w:t>
      </w:r>
    </w:p>
    <w:p w14:paraId="1089ECEE"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Understanding of the challenges faced by single parent families. </w:t>
      </w:r>
    </w:p>
    <w:p w14:paraId="16532075" w14:textId="3FFF6C9C"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Knowledge of strengths-based, trauma-informed and person-centred approaches. </w:t>
      </w:r>
    </w:p>
    <w:p w14:paraId="0E10F29D"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Understanding of safeguarding and child protection responsibilities. </w:t>
      </w:r>
    </w:p>
    <w:p w14:paraId="40453CBD" w14:textId="0B571DB7" w:rsidR="008375D3" w:rsidRPr="00F9495A" w:rsidRDefault="3004BA9F" w:rsidP="3D0EB1EA">
      <w:pPr>
        <w:pStyle w:val="ListParagraph"/>
        <w:numPr>
          <w:ilvl w:val="0"/>
          <w:numId w:val="23"/>
        </w:numPr>
        <w:spacing w:after="200" w:line="240" w:lineRule="auto"/>
        <w:rPr>
          <w:rFonts w:ascii="Aptos" w:eastAsia="Aptos" w:hAnsi="Aptos" w:cs="Aptos"/>
          <w:color w:val="000000" w:themeColor="text1"/>
          <w:sz w:val="22"/>
          <w:szCs w:val="22"/>
          <w:lang w:val="en-US"/>
        </w:rPr>
      </w:pPr>
      <w:r w:rsidRPr="3491DBF0">
        <w:rPr>
          <w:rFonts w:ascii="Aptos" w:eastAsia="Aptos" w:hAnsi="Aptos" w:cs="Aptos"/>
          <w:color w:val="000000" w:themeColor="text1"/>
          <w:sz w:val="22"/>
          <w:szCs w:val="22"/>
        </w:rPr>
        <w:t>Awareness of issues relating to poverty, inequality, family wellbeing and social inclusion</w:t>
      </w:r>
    </w:p>
    <w:p w14:paraId="3B37F534"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Skills and Abilities</w:t>
      </w:r>
    </w:p>
    <w:p w14:paraId="6CC69DDC"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Strong communication and interpersonal skills. </w:t>
      </w:r>
    </w:p>
    <w:p w14:paraId="1AA2F630" w14:textId="63238B0A"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Ability to motivate and support staff and </w:t>
      </w:r>
      <w:r w:rsidR="37E1D816" w:rsidRPr="3491DBF0">
        <w:rPr>
          <w:rFonts w:ascii="Aptos" w:eastAsia="Aptos" w:hAnsi="Aptos" w:cs="Aptos"/>
          <w:color w:val="000000" w:themeColor="text1"/>
          <w:sz w:val="22"/>
          <w:szCs w:val="22"/>
        </w:rPr>
        <w:t>other relevant colleagues</w:t>
      </w:r>
      <w:r w:rsidRPr="3491DBF0">
        <w:rPr>
          <w:rFonts w:ascii="Aptos" w:eastAsia="Aptos" w:hAnsi="Aptos" w:cs="Aptos"/>
          <w:color w:val="000000" w:themeColor="text1"/>
          <w:sz w:val="22"/>
          <w:szCs w:val="22"/>
        </w:rPr>
        <w:t xml:space="preserve">. </w:t>
      </w:r>
    </w:p>
    <w:p w14:paraId="78CB4D40"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Good organisational and planning skills. </w:t>
      </w:r>
    </w:p>
    <w:p w14:paraId="2A5F8AD6" w14:textId="043FC259"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Ability to manage competing priorities</w:t>
      </w:r>
      <w:r w:rsidR="69CCCC92" w:rsidRPr="3491DBF0">
        <w:rPr>
          <w:rFonts w:ascii="Aptos" w:eastAsia="Aptos" w:hAnsi="Aptos" w:cs="Aptos"/>
          <w:color w:val="000000" w:themeColor="text1"/>
          <w:sz w:val="22"/>
          <w:szCs w:val="22"/>
        </w:rPr>
        <w:t xml:space="preserve"> and deadlines</w:t>
      </w:r>
      <w:r w:rsidRPr="3491DBF0">
        <w:rPr>
          <w:rFonts w:ascii="Aptos" w:eastAsia="Aptos" w:hAnsi="Aptos" w:cs="Aptos"/>
          <w:color w:val="000000" w:themeColor="text1"/>
          <w:sz w:val="22"/>
          <w:szCs w:val="22"/>
        </w:rPr>
        <w:t xml:space="preserve"> and work independently. </w:t>
      </w:r>
    </w:p>
    <w:p w14:paraId="2E5DED83" w14:textId="2A99FE72"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Competent IT skills including</w:t>
      </w:r>
      <w:r w:rsidR="5B9AF5C7" w:rsidRPr="3491DBF0">
        <w:rPr>
          <w:rFonts w:ascii="Aptos" w:eastAsia="Aptos" w:hAnsi="Aptos" w:cs="Aptos"/>
          <w:color w:val="000000" w:themeColor="text1"/>
          <w:sz w:val="22"/>
          <w:szCs w:val="22"/>
        </w:rPr>
        <w:t xml:space="preserve"> full</w:t>
      </w:r>
      <w:r w:rsidRPr="3491DBF0">
        <w:rPr>
          <w:rFonts w:ascii="Aptos" w:eastAsia="Aptos" w:hAnsi="Aptos" w:cs="Aptos"/>
          <w:color w:val="000000" w:themeColor="text1"/>
          <w:sz w:val="22"/>
          <w:szCs w:val="22"/>
        </w:rPr>
        <w:t xml:space="preserve"> Microsoft Office and case management systems. </w:t>
      </w:r>
    </w:p>
    <w:p w14:paraId="646D9626"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3D0EB1EA">
        <w:rPr>
          <w:rFonts w:ascii="Aptos" w:eastAsia="Aptos" w:hAnsi="Aptos" w:cs="Aptos"/>
          <w:color w:val="000000" w:themeColor="text1"/>
          <w:sz w:val="22"/>
          <w:szCs w:val="22"/>
        </w:rPr>
        <w:t xml:space="preserve">Ability to analyse information and contribute to service improvement. </w:t>
      </w:r>
    </w:p>
    <w:p w14:paraId="28CEBAA1" w14:textId="2DC8C530" w:rsidR="008375D3" w:rsidRDefault="233E3CDF" w:rsidP="3D0EB1EA">
      <w:pPr>
        <w:pStyle w:val="ListParagraph"/>
        <w:numPr>
          <w:ilvl w:val="0"/>
          <w:numId w:val="23"/>
        </w:numPr>
        <w:spacing w:after="200" w:line="240" w:lineRule="auto"/>
        <w:rPr>
          <w:rFonts w:ascii="Aptos" w:eastAsia="Aptos" w:hAnsi="Aptos" w:cs="Aptos"/>
          <w:color w:val="000000" w:themeColor="text1"/>
          <w:sz w:val="22"/>
          <w:szCs w:val="22"/>
        </w:rPr>
      </w:pPr>
      <w:r w:rsidRPr="3D0EB1EA">
        <w:rPr>
          <w:rFonts w:ascii="Aptos" w:eastAsia="Aptos" w:hAnsi="Aptos" w:cs="Aptos"/>
          <w:color w:val="000000" w:themeColor="text1"/>
          <w:sz w:val="22"/>
          <w:szCs w:val="22"/>
        </w:rPr>
        <w:t>Full driving licence and access to a vehicle.</w:t>
      </w:r>
    </w:p>
    <w:p w14:paraId="32CC466A" w14:textId="77777777" w:rsidR="008375D3" w:rsidRPr="00F9495A" w:rsidRDefault="008375D3">
      <w:pPr>
        <w:spacing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Desirable</w:t>
      </w:r>
    </w:p>
    <w:p w14:paraId="61B617FD" w14:textId="3EC3F2FB"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Relevant qualification in Social Care, Community Development, Health &amp; Social Care, Youth Work, Management or related field. </w:t>
      </w:r>
    </w:p>
    <w:p w14:paraId="57232A8A" w14:textId="1E9BEE44"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 xml:space="preserve">Experience of line management. </w:t>
      </w:r>
    </w:p>
    <w:p w14:paraId="7B23D5A8" w14:textId="77777777" w:rsidR="008375D3" w:rsidRPr="00F9495A" w:rsidRDefault="008375D3" w:rsidP="008375D3">
      <w:pPr>
        <w:pStyle w:val="ListParagraph"/>
        <w:numPr>
          <w:ilvl w:val="0"/>
          <w:numId w:val="23"/>
        </w:numPr>
        <w:spacing w:after="200" w:line="240" w:lineRule="auto"/>
        <w:rPr>
          <w:rFonts w:ascii="Aptos" w:eastAsia="Aptos" w:hAnsi="Aptos" w:cs="Aptos"/>
          <w:color w:val="000000" w:themeColor="text1"/>
          <w:sz w:val="22"/>
          <w:szCs w:val="22"/>
        </w:rPr>
      </w:pPr>
      <w:r w:rsidRPr="00F9495A">
        <w:rPr>
          <w:rFonts w:ascii="Aptos" w:eastAsia="Aptos" w:hAnsi="Aptos" w:cs="Aptos"/>
          <w:color w:val="000000" w:themeColor="text1"/>
          <w:sz w:val="22"/>
          <w:szCs w:val="22"/>
        </w:rPr>
        <w:t xml:space="preserve">Experience of working within the third sector. </w:t>
      </w:r>
    </w:p>
    <w:p w14:paraId="28C892F5" w14:textId="7110F1B1" w:rsidR="008375D3" w:rsidRPr="00F9495A" w:rsidRDefault="3004BA9F" w:rsidP="008375D3">
      <w:pPr>
        <w:pStyle w:val="ListParagraph"/>
        <w:numPr>
          <w:ilvl w:val="0"/>
          <w:numId w:val="23"/>
        </w:numPr>
        <w:spacing w:after="200" w:line="240" w:lineRule="auto"/>
        <w:rPr>
          <w:rFonts w:ascii="Aptos" w:eastAsia="Aptos" w:hAnsi="Aptos" w:cs="Aptos"/>
          <w:color w:val="000000" w:themeColor="text1"/>
          <w:sz w:val="22"/>
          <w:szCs w:val="22"/>
        </w:rPr>
      </w:pPr>
      <w:r w:rsidRPr="3491DBF0">
        <w:rPr>
          <w:rFonts w:ascii="Aptos" w:eastAsia="Aptos" w:hAnsi="Aptos" w:cs="Aptos"/>
          <w:color w:val="000000" w:themeColor="text1"/>
          <w:sz w:val="22"/>
          <w:szCs w:val="22"/>
        </w:rPr>
        <w:t>Knowledge of</w:t>
      </w:r>
      <w:r w:rsidR="6774F3FD" w:rsidRPr="3491DBF0">
        <w:rPr>
          <w:rFonts w:ascii="Aptos" w:eastAsia="Aptos" w:hAnsi="Aptos" w:cs="Aptos"/>
          <w:color w:val="000000" w:themeColor="text1"/>
          <w:sz w:val="22"/>
          <w:szCs w:val="22"/>
        </w:rPr>
        <w:t xml:space="preserve"> relevant</w:t>
      </w:r>
      <w:r w:rsidRPr="3491DBF0">
        <w:rPr>
          <w:rFonts w:ascii="Aptos" w:eastAsia="Aptos" w:hAnsi="Aptos" w:cs="Aptos"/>
          <w:color w:val="000000" w:themeColor="text1"/>
          <w:sz w:val="22"/>
          <w:szCs w:val="22"/>
        </w:rPr>
        <w:t xml:space="preserve"> </w:t>
      </w:r>
      <w:r w:rsidR="09E92C35" w:rsidRPr="3491DBF0">
        <w:rPr>
          <w:rFonts w:ascii="Aptos" w:eastAsia="Aptos" w:hAnsi="Aptos" w:cs="Aptos"/>
          <w:color w:val="000000" w:themeColor="text1"/>
          <w:sz w:val="22"/>
          <w:szCs w:val="22"/>
        </w:rPr>
        <w:t xml:space="preserve">advice networks and </w:t>
      </w:r>
      <w:r w:rsidR="1DF5430B" w:rsidRPr="3491DBF0">
        <w:rPr>
          <w:rFonts w:ascii="Aptos" w:eastAsia="Aptos" w:hAnsi="Aptos" w:cs="Aptos"/>
          <w:color w:val="000000" w:themeColor="text1"/>
          <w:sz w:val="22"/>
          <w:szCs w:val="22"/>
        </w:rPr>
        <w:t>advice standards</w:t>
      </w:r>
      <w:r w:rsidR="09E92C35" w:rsidRPr="3491DBF0">
        <w:rPr>
          <w:rFonts w:ascii="Aptos" w:eastAsia="Aptos" w:hAnsi="Aptos" w:cs="Aptos"/>
          <w:color w:val="000000" w:themeColor="text1"/>
          <w:sz w:val="22"/>
          <w:szCs w:val="22"/>
        </w:rPr>
        <w:t xml:space="preserve"> </w:t>
      </w:r>
      <w:r w:rsidR="21773B67" w:rsidRPr="3491DBF0">
        <w:rPr>
          <w:rFonts w:ascii="Aptos" w:eastAsia="Aptos" w:hAnsi="Aptos" w:cs="Aptos"/>
          <w:color w:val="000000" w:themeColor="text1"/>
          <w:sz w:val="22"/>
          <w:szCs w:val="22"/>
        </w:rPr>
        <w:t>applicable to</w:t>
      </w:r>
      <w:r w:rsidR="09E92C35" w:rsidRPr="3491DBF0">
        <w:rPr>
          <w:rFonts w:ascii="Aptos" w:eastAsia="Aptos" w:hAnsi="Aptos" w:cs="Aptos"/>
          <w:color w:val="000000" w:themeColor="text1"/>
          <w:sz w:val="22"/>
          <w:szCs w:val="22"/>
        </w:rPr>
        <w:t xml:space="preserve"> Scotland.</w:t>
      </w:r>
    </w:p>
    <w:p w14:paraId="4D7A4C7A" w14:textId="71E11281" w:rsidR="3D0EB1EA" w:rsidRDefault="3D0EB1EA" w:rsidP="3D0EB1EA">
      <w:pPr>
        <w:pStyle w:val="paragraph"/>
        <w:spacing w:before="0" w:beforeAutospacing="0" w:after="0" w:afterAutospacing="0"/>
        <w:rPr>
          <w:rFonts w:ascii="Arial" w:hAnsi="Arial" w:cs="Arial"/>
          <w:sz w:val="22"/>
          <w:szCs w:val="22"/>
        </w:rPr>
      </w:pPr>
    </w:p>
    <w:p w14:paraId="4AF83256" w14:textId="77777777" w:rsidR="008375D3" w:rsidRPr="00F9495A" w:rsidRDefault="008375D3">
      <w:pPr>
        <w:pStyle w:val="paragraph"/>
        <w:spacing w:before="0" w:beforeAutospacing="0" w:after="0" w:afterAutospacing="0"/>
        <w:ind w:left="720"/>
        <w:textAlignment w:val="baseline"/>
        <w:rPr>
          <w:rStyle w:val="eop"/>
          <w:rFonts w:ascii="Arial" w:hAnsi="Arial" w:cs="Arial"/>
          <w:sz w:val="22"/>
          <w:szCs w:val="22"/>
        </w:rPr>
      </w:pPr>
    </w:p>
    <w:p w14:paraId="6559920F" w14:textId="534585EC" w:rsidR="478BDE4B" w:rsidRDefault="008375D3" w:rsidP="3D0EB1EA">
      <w:pPr>
        <w:pStyle w:val="paragraph"/>
        <w:spacing w:before="0" w:beforeAutospacing="0" w:after="0" w:afterAutospacing="0"/>
        <w:rPr>
          <w:rStyle w:val="eop"/>
          <w:rFonts w:ascii="Arial" w:hAnsi="Arial" w:cs="Arial"/>
          <w:sz w:val="22"/>
          <w:szCs w:val="22"/>
        </w:rPr>
      </w:pPr>
      <w:r w:rsidRPr="3D0EB1EA">
        <w:rPr>
          <w:rFonts w:ascii="Arial" w:eastAsia="Calibri" w:hAnsi="Arial" w:cs="Arial"/>
          <w:b/>
          <w:bCs/>
          <w:i/>
          <w:iCs/>
          <w:sz w:val="22"/>
          <w:szCs w:val="22"/>
        </w:rPr>
        <w:t>The job description is a broad picture of the post at the time of preparation. It is not an exhaustive list of all possible duties. It is recognised that jobs change and evolve over time.</w:t>
      </w:r>
    </w:p>
    <w:p w14:paraId="3C7E4759" w14:textId="52107899" w:rsidR="478BDE4B" w:rsidRDefault="478BDE4B" w:rsidP="478BDE4B">
      <w:pPr>
        <w:spacing w:after="0" w:line="240" w:lineRule="auto"/>
        <w:rPr>
          <w:rFonts w:ascii="Arial" w:hAnsi="Arial" w:cs="Arial"/>
          <w:b/>
          <w:bCs/>
          <w:color w:val="8D3192"/>
          <w:sz w:val="22"/>
          <w:szCs w:val="22"/>
        </w:rPr>
      </w:pPr>
    </w:p>
    <w:p w14:paraId="71658092" w14:textId="6D404017" w:rsidR="478BDE4B" w:rsidRDefault="478BDE4B" w:rsidP="478BDE4B">
      <w:pPr>
        <w:spacing w:after="0" w:line="240" w:lineRule="auto"/>
        <w:rPr>
          <w:rFonts w:ascii="Arial" w:hAnsi="Arial" w:cs="Arial"/>
          <w:b/>
          <w:bCs/>
          <w:color w:val="8D3192"/>
          <w:sz w:val="22"/>
          <w:szCs w:val="22"/>
        </w:rPr>
      </w:pPr>
    </w:p>
    <w:p w14:paraId="0A32FB7A"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7BC7C5F7"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0D94838B"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7D1218BC"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0DB7A699"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73F99763"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125DF0AF"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171B58D6"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1B7FC519"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4800F42A"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1118F940" w14:textId="77777777" w:rsidR="00AE30A8" w:rsidRDefault="00AE30A8" w:rsidP="0041053A">
      <w:pPr>
        <w:pStyle w:val="paragraph"/>
        <w:spacing w:before="0" w:beforeAutospacing="0" w:after="0" w:afterAutospacing="0"/>
        <w:textAlignment w:val="baseline"/>
        <w:rPr>
          <w:rStyle w:val="normaltextrun"/>
          <w:rFonts w:ascii="Tahoma" w:eastAsia="Arial" w:hAnsi="Tahoma" w:cs="Tahoma"/>
          <w:b/>
          <w:bCs/>
          <w:color w:val="7030A0"/>
        </w:rPr>
      </w:pPr>
    </w:p>
    <w:p w14:paraId="3C8D9B80" w14:textId="67A3C712" w:rsidR="0041053A" w:rsidRPr="009B2805" w:rsidRDefault="0041053A" w:rsidP="0041053A">
      <w:pPr>
        <w:pStyle w:val="paragraph"/>
        <w:spacing w:before="0" w:beforeAutospacing="0" w:after="0" w:afterAutospacing="0"/>
        <w:textAlignment w:val="baseline"/>
        <w:rPr>
          <w:rFonts w:ascii="Tahoma" w:eastAsia="Arial" w:hAnsi="Tahoma" w:cs="Tahoma"/>
        </w:rPr>
      </w:pPr>
      <w:r w:rsidRPr="00144781">
        <w:rPr>
          <w:rStyle w:val="normaltextrun"/>
          <w:rFonts w:ascii="Tahoma" w:eastAsia="Arial" w:hAnsi="Tahoma" w:cs="Tahoma"/>
          <w:b/>
          <w:bCs/>
          <w:color w:val="7030A0"/>
        </w:rPr>
        <w:lastRenderedPageBreak/>
        <w:t>Terms &amp; Conditions</w:t>
      </w:r>
      <w:r w:rsidRPr="00144781">
        <w:rPr>
          <w:rStyle w:val="eop"/>
          <w:rFonts w:ascii="Tahoma" w:eastAsia="Arial" w:hAnsi="Tahoma" w:cs="Tahoma"/>
          <w:b/>
          <w:bCs/>
          <w:color w:val="7030A0"/>
        </w:rPr>
        <w:t> </w:t>
      </w:r>
    </w:p>
    <w:p w14:paraId="034E827B" w14:textId="77777777" w:rsidR="002D78C0" w:rsidRDefault="002D78C0" w:rsidP="0041053A">
      <w:pPr>
        <w:pStyle w:val="paragraph"/>
        <w:spacing w:before="0" w:beforeAutospacing="0" w:after="0" w:afterAutospacing="0"/>
        <w:textAlignment w:val="baseline"/>
        <w:rPr>
          <w:rStyle w:val="eop"/>
          <w:rFonts w:ascii="Tahoma" w:eastAsia="Arial" w:hAnsi="Tahoma" w:cs="Tahoma"/>
          <w:b/>
          <w:bCs/>
          <w:color w:val="7030A0"/>
        </w:rPr>
      </w:pPr>
    </w:p>
    <w:p w14:paraId="29503F48" w14:textId="069EF03F" w:rsidR="0041053A" w:rsidRPr="00144781" w:rsidRDefault="7E4DDB73" w:rsidP="3EEB1012">
      <w:pPr>
        <w:pStyle w:val="ListParagraph"/>
        <w:numPr>
          <w:ilvl w:val="0"/>
          <w:numId w:val="1"/>
        </w:numPr>
        <w:spacing w:after="0" w:line="360" w:lineRule="auto"/>
        <w:textAlignment w:val="baseline"/>
        <w:rPr>
          <w:rStyle w:val="eop"/>
          <w:rFonts w:eastAsiaTheme="minorEastAsia"/>
          <w:sz w:val="22"/>
          <w:szCs w:val="22"/>
        </w:rPr>
      </w:pPr>
      <w:r w:rsidRPr="3EEB1012">
        <w:rPr>
          <w:rStyle w:val="normaltextrun"/>
          <w:rFonts w:eastAsiaTheme="minorEastAsia"/>
          <w:b/>
          <w:bCs/>
          <w:sz w:val="22"/>
          <w:szCs w:val="22"/>
        </w:rPr>
        <w:t xml:space="preserve">Confirmation of Appointment: </w:t>
      </w:r>
      <w:r w:rsidRPr="3EEB1012">
        <w:rPr>
          <w:rStyle w:val="normaltextrun"/>
          <w:rFonts w:eastAsiaTheme="minorEastAsia"/>
          <w:sz w:val="22"/>
          <w:szCs w:val="22"/>
        </w:rPr>
        <w:t>Confirmation of appointment is subject to satisfactory completion of a 3-month probationary period, two references and a PVG check.</w:t>
      </w:r>
      <w:r w:rsidRPr="3EEB1012">
        <w:rPr>
          <w:rStyle w:val="eop"/>
          <w:rFonts w:eastAsiaTheme="minorEastAsia"/>
          <w:sz w:val="22"/>
          <w:szCs w:val="22"/>
        </w:rPr>
        <w:t> </w:t>
      </w:r>
    </w:p>
    <w:p w14:paraId="7228BAAC" w14:textId="12D401E1" w:rsidR="0041053A" w:rsidRPr="00144781" w:rsidRDefault="7E4DDB73" w:rsidP="3EEB1012">
      <w:pPr>
        <w:pStyle w:val="ListParagraph"/>
        <w:numPr>
          <w:ilvl w:val="0"/>
          <w:numId w:val="1"/>
        </w:numPr>
        <w:spacing w:after="0" w:line="360" w:lineRule="auto"/>
        <w:textAlignment w:val="baseline"/>
        <w:rPr>
          <w:rFonts w:eastAsiaTheme="minorEastAsia"/>
          <w:sz w:val="22"/>
          <w:szCs w:val="22"/>
        </w:rPr>
      </w:pPr>
      <w:r w:rsidRPr="3EEB1012">
        <w:rPr>
          <w:rStyle w:val="normaltextrun"/>
          <w:rFonts w:eastAsiaTheme="minorEastAsia"/>
          <w:b/>
          <w:bCs/>
          <w:sz w:val="22"/>
          <w:szCs w:val="22"/>
        </w:rPr>
        <w:t>Salary: </w:t>
      </w:r>
      <w:r w:rsidRPr="3EEB1012">
        <w:rPr>
          <w:rStyle w:val="normaltextrun"/>
          <w:rFonts w:eastAsiaTheme="minorEastAsia"/>
          <w:sz w:val="22"/>
          <w:szCs w:val="22"/>
        </w:rPr>
        <w:t>Grade Point 1</w:t>
      </w:r>
      <w:r w:rsidR="1A4003F4" w:rsidRPr="3EEB1012">
        <w:rPr>
          <w:rStyle w:val="normaltextrun"/>
          <w:rFonts w:eastAsiaTheme="minorEastAsia"/>
          <w:sz w:val="22"/>
          <w:szCs w:val="22"/>
        </w:rPr>
        <w:t xml:space="preserve">9 </w:t>
      </w:r>
      <w:r w:rsidR="4122AA01" w:rsidRPr="3EEB1012">
        <w:rPr>
          <w:rStyle w:val="normaltextrun"/>
          <w:rFonts w:eastAsiaTheme="minorEastAsia"/>
          <w:sz w:val="22"/>
          <w:szCs w:val="22"/>
        </w:rPr>
        <w:t>– 2</w:t>
      </w:r>
      <w:r w:rsidR="08E9A577" w:rsidRPr="3EEB1012">
        <w:rPr>
          <w:rStyle w:val="normaltextrun"/>
          <w:rFonts w:eastAsiaTheme="minorEastAsia"/>
          <w:sz w:val="22"/>
          <w:szCs w:val="22"/>
        </w:rPr>
        <w:t>3</w:t>
      </w:r>
      <w:r w:rsidR="4122AA01" w:rsidRPr="3EEB1012">
        <w:rPr>
          <w:rStyle w:val="normaltextrun"/>
          <w:rFonts w:eastAsiaTheme="minorEastAsia"/>
          <w:sz w:val="22"/>
          <w:szCs w:val="22"/>
        </w:rPr>
        <w:t xml:space="preserve"> </w:t>
      </w:r>
    </w:p>
    <w:p w14:paraId="1F8E4AE7" w14:textId="086E185D" w:rsidR="0041053A" w:rsidRPr="00144781" w:rsidRDefault="7E4DDB73" w:rsidP="3EEB1012">
      <w:pPr>
        <w:pStyle w:val="ListParagraph"/>
        <w:numPr>
          <w:ilvl w:val="0"/>
          <w:numId w:val="1"/>
        </w:numPr>
        <w:spacing w:after="0"/>
        <w:rPr>
          <w:rStyle w:val="eop"/>
          <w:rFonts w:eastAsiaTheme="minorEastAsia"/>
          <w:sz w:val="22"/>
          <w:szCs w:val="22"/>
        </w:rPr>
      </w:pPr>
      <w:r w:rsidRPr="3EEB1012">
        <w:rPr>
          <w:rStyle w:val="normaltextrun"/>
          <w:rFonts w:eastAsiaTheme="minorEastAsia"/>
          <w:b/>
          <w:bCs/>
          <w:sz w:val="22"/>
          <w:szCs w:val="22"/>
        </w:rPr>
        <w:t>Hours of work:</w:t>
      </w:r>
      <w:r w:rsidRPr="3EEB1012">
        <w:rPr>
          <w:rStyle w:val="normaltextrun"/>
          <w:rFonts w:eastAsiaTheme="minorEastAsia"/>
          <w:sz w:val="22"/>
          <w:szCs w:val="22"/>
        </w:rPr>
        <w:t xml:space="preserve"> </w:t>
      </w:r>
      <w:r w:rsidR="00976107" w:rsidRPr="3EEB1012">
        <w:rPr>
          <w:rStyle w:val="normaltextrun"/>
          <w:rFonts w:eastAsiaTheme="minorEastAsia"/>
          <w:sz w:val="22"/>
          <w:szCs w:val="22"/>
        </w:rPr>
        <w:t xml:space="preserve">28 hours </w:t>
      </w:r>
    </w:p>
    <w:p w14:paraId="30DC417B" w14:textId="77777777" w:rsidR="0041053A" w:rsidRPr="00144781" w:rsidRDefault="7E4DDB73" w:rsidP="3EEB1012">
      <w:pPr>
        <w:pStyle w:val="ListParagraph"/>
        <w:numPr>
          <w:ilvl w:val="0"/>
          <w:numId w:val="1"/>
        </w:numPr>
        <w:spacing w:after="0"/>
        <w:rPr>
          <w:rStyle w:val="eop"/>
          <w:rFonts w:eastAsiaTheme="minorEastAsia"/>
          <w:sz w:val="22"/>
          <w:szCs w:val="22"/>
        </w:rPr>
      </w:pPr>
      <w:r w:rsidRPr="3EEB1012">
        <w:rPr>
          <w:rStyle w:val="normaltextrun"/>
          <w:rFonts w:eastAsiaTheme="minorEastAsia"/>
          <w:b/>
          <w:bCs/>
          <w:sz w:val="22"/>
          <w:szCs w:val="22"/>
        </w:rPr>
        <w:t xml:space="preserve">Holidays: </w:t>
      </w:r>
      <w:r w:rsidRPr="3EEB1012">
        <w:rPr>
          <w:rStyle w:val="normaltextrun"/>
          <w:rFonts w:eastAsiaTheme="minorEastAsia"/>
          <w:sz w:val="22"/>
          <w:szCs w:val="22"/>
        </w:rPr>
        <w:t>Annual leave entitlement is 25 days and 12 Public holidays (pro rata)</w:t>
      </w:r>
    </w:p>
    <w:p w14:paraId="0CC8E30E" w14:textId="77777777" w:rsidR="0041053A" w:rsidRPr="00144781" w:rsidRDefault="7E4DDB73" w:rsidP="3EEB1012">
      <w:pPr>
        <w:pStyle w:val="ListParagraph"/>
        <w:numPr>
          <w:ilvl w:val="0"/>
          <w:numId w:val="1"/>
        </w:numPr>
        <w:spacing w:after="0"/>
        <w:rPr>
          <w:rStyle w:val="eop"/>
          <w:rFonts w:eastAsiaTheme="minorEastAsia"/>
          <w:sz w:val="22"/>
          <w:szCs w:val="22"/>
        </w:rPr>
      </w:pPr>
      <w:r w:rsidRPr="3EEB1012">
        <w:rPr>
          <w:rStyle w:val="normaltextrun"/>
          <w:rFonts w:eastAsiaTheme="minorEastAsia"/>
          <w:b/>
          <w:bCs/>
          <w:sz w:val="22"/>
          <w:szCs w:val="22"/>
        </w:rPr>
        <w:t xml:space="preserve">Pension: </w:t>
      </w:r>
      <w:r w:rsidRPr="3EEB1012">
        <w:rPr>
          <w:rStyle w:val="normaltextrun"/>
          <w:rFonts w:eastAsiaTheme="minorEastAsia"/>
          <w:sz w:val="22"/>
          <w:szCs w:val="22"/>
        </w:rPr>
        <w:t>You will be auto enrolled in our pension scheme with a 3% contribution from you and 7% contribution from OPFS</w:t>
      </w:r>
    </w:p>
    <w:p w14:paraId="11BB3B9F" w14:textId="77777777" w:rsidR="0041053A" w:rsidRPr="00144781" w:rsidRDefault="7E4DDB73" w:rsidP="3EEB1012">
      <w:pPr>
        <w:pStyle w:val="ListParagraph"/>
        <w:numPr>
          <w:ilvl w:val="0"/>
          <w:numId w:val="1"/>
        </w:numPr>
        <w:spacing w:after="0"/>
        <w:rPr>
          <w:rStyle w:val="eop"/>
          <w:rFonts w:eastAsiaTheme="minorEastAsia"/>
          <w:sz w:val="22"/>
          <w:szCs w:val="22"/>
        </w:rPr>
      </w:pPr>
      <w:r w:rsidRPr="3EEB1012">
        <w:rPr>
          <w:rStyle w:val="normaltextrun"/>
          <w:rFonts w:eastAsiaTheme="minorEastAsia"/>
          <w:b/>
          <w:bCs/>
          <w:sz w:val="22"/>
          <w:szCs w:val="22"/>
        </w:rPr>
        <w:t xml:space="preserve">Training and support and supervision: </w:t>
      </w:r>
      <w:r w:rsidRPr="3EEB1012">
        <w:rPr>
          <w:rStyle w:val="normaltextrun"/>
          <w:rFonts w:eastAsiaTheme="minorEastAsia"/>
          <w:sz w:val="22"/>
          <w:szCs w:val="22"/>
        </w:rPr>
        <w:t>You will receive induction training and frequent support in the first three months. Thereafter you will receive monthly individual support and supervision and annual appraisals. Regular team meetings will be held, and staff have access to internal and external training.</w:t>
      </w:r>
    </w:p>
    <w:p w14:paraId="56EB0AB1" w14:textId="77777777" w:rsidR="0041053A" w:rsidRPr="00144781" w:rsidRDefault="7E4DDB73" w:rsidP="3EEB1012">
      <w:pPr>
        <w:pStyle w:val="ListParagraph"/>
        <w:numPr>
          <w:ilvl w:val="0"/>
          <w:numId w:val="1"/>
        </w:numPr>
        <w:spacing w:after="0"/>
        <w:rPr>
          <w:rStyle w:val="eop"/>
          <w:rFonts w:eastAsiaTheme="minorEastAsia"/>
          <w:sz w:val="22"/>
          <w:szCs w:val="22"/>
        </w:rPr>
      </w:pPr>
      <w:r w:rsidRPr="3EEB1012">
        <w:rPr>
          <w:rStyle w:val="normaltextrun"/>
          <w:rFonts w:eastAsiaTheme="minorEastAsia"/>
          <w:b/>
          <w:bCs/>
          <w:sz w:val="22"/>
          <w:szCs w:val="22"/>
        </w:rPr>
        <w:t xml:space="preserve">Equal Opportunities and Family Friendly Employment: </w:t>
      </w:r>
      <w:r w:rsidRPr="3EEB1012">
        <w:rPr>
          <w:rStyle w:val="normaltextrun"/>
          <w:rFonts w:eastAsiaTheme="minorEastAsia"/>
          <w:sz w:val="22"/>
          <w:szCs w:val="22"/>
        </w:rPr>
        <w:t>OPFS aims to be an equal opportunity and family friendly employer. OPFS has Investors in People GOLD status.</w:t>
      </w:r>
    </w:p>
    <w:p w14:paraId="12061087" w14:textId="77777777" w:rsidR="0041053A" w:rsidRPr="00144781" w:rsidRDefault="0041053A" w:rsidP="3EEB1012">
      <w:pPr>
        <w:pStyle w:val="paragraph"/>
        <w:spacing w:before="0" w:beforeAutospacing="0" w:after="0" w:afterAutospacing="0"/>
        <w:rPr>
          <w:rStyle w:val="normaltextrun"/>
          <w:rFonts w:asciiTheme="minorHAnsi" w:eastAsiaTheme="minorEastAsia" w:hAnsiTheme="minorHAnsi" w:cstheme="minorBidi"/>
          <w:b/>
          <w:bCs/>
          <w:sz w:val="22"/>
          <w:szCs w:val="22"/>
        </w:rPr>
      </w:pPr>
    </w:p>
    <w:p w14:paraId="0C65C199" w14:textId="72367036" w:rsidR="00844215" w:rsidRDefault="7E4DDB73" w:rsidP="3EEB1012">
      <w:pPr>
        <w:pStyle w:val="paragraph"/>
        <w:numPr>
          <w:ilvl w:val="0"/>
          <w:numId w:val="1"/>
        </w:numPr>
        <w:spacing w:before="0" w:beforeAutospacing="0" w:after="0" w:afterAutospacing="0"/>
        <w:rPr>
          <w:rStyle w:val="normaltextrun"/>
          <w:rFonts w:asciiTheme="minorHAnsi" w:eastAsiaTheme="minorEastAsia" w:hAnsiTheme="minorHAnsi" w:cstheme="minorBidi"/>
          <w:sz w:val="22"/>
          <w:szCs w:val="22"/>
        </w:rPr>
      </w:pPr>
      <w:r w:rsidRPr="3EEB1012">
        <w:rPr>
          <w:rStyle w:val="normaltextrun"/>
          <w:rFonts w:asciiTheme="minorHAnsi" w:eastAsiaTheme="minorEastAsia" w:hAnsiTheme="minorHAnsi" w:cstheme="minorBidi"/>
          <w:b/>
          <w:bCs/>
          <w:sz w:val="22"/>
          <w:szCs w:val="22"/>
        </w:rPr>
        <w:t>Recruitment Timetable:</w:t>
      </w:r>
      <w:r w:rsidRPr="3EEB1012">
        <w:rPr>
          <w:rStyle w:val="normaltextrun"/>
          <w:rFonts w:asciiTheme="minorHAnsi" w:eastAsiaTheme="minorEastAsia" w:hAnsiTheme="minorHAnsi" w:cstheme="minorBidi"/>
          <w:sz w:val="22"/>
          <w:szCs w:val="22"/>
        </w:rPr>
        <w:t xml:space="preserve"> The closing date for applications </w:t>
      </w:r>
      <w:r w:rsidR="4B20167C" w:rsidRPr="3EEB1012">
        <w:rPr>
          <w:rStyle w:val="normaltextrun"/>
          <w:rFonts w:asciiTheme="minorHAnsi" w:eastAsiaTheme="minorEastAsia" w:hAnsiTheme="minorHAnsi" w:cstheme="minorBidi"/>
          <w:sz w:val="22"/>
          <w:szCs w:val="22"/>
        </w:rPr>
        <w:t>is Sunday 30th August</w:t>
      </w:r>
      <w:r w:rsidR="6AB24061" w:rsidRPr="3EEB1012">
        <w:rPr>
          <w:rStyle w:val="normaltextrun"/>
          <w:rFonts w:asciiTheme="minorHAnsi" w:eastAsiaTheme="minorEastAsia" w:hAnsiTheme="minorHAnsi" w:cstheme="minorBidi"/>
          <w:sz w:val="22"/>
          <w:szCs w:val="22"/>
        </w:rPr>
        <w:t xml:space="preserve"> 2026</w:t>
      </w:r>
      <w:r w:rsidR="4B20167C" w:rsidRPr="3EEB1012">
        <w:rPr>
          <w:rStyle w:val="normaltextrun"/>
          <w:rFonts w:asciiTheme="minorHAnsi" w:eastAsiaTheme="minorEastAsia" w:hAnsiTheme="minorHAnsi" w:cstheme="minorBidi"/>
          <w:sz w:val="22"/>
          <w:szCs w:val="22"/>
        </w:rPr>
        <w:t>.</w:t>
      </w:r>
    </w:p>
    <w:p w14:paraId="0DB4D7EC" w14:textId="30A23D22" w:rsidR="0041053A" w:rsidRPr="00144781" w:rsidRDefault="7E4DDB73" w:rsidP="3EEB1012">
      <w:pPr>
        <w:pStyle w:val="paragraph"/>
        <w:spacing w:before="0" w:beforeAutospacing="0" w:after="0" w:afterAutospacing="0"/>
        <w:rPr>
          <w:rStyle w:val="normaltextrun"/>
          <w:rFonts w:asciiTheme="minorHAnsi" w:eastAsiaTheme="minorEastAsia" w:hAnsiTheme="minorHAnsi" w:cstheme="minorBidi"/>
          <w:sz w:val="22"/>
          <w:szCs w:val="22"/>
        </w:rPr>
      </w:pPr>
      <w:r w:rsidRPr="3EEB1012">
        <w:rPr>
          <w:rStyle w:val="normaltextrun"/>
          <w:rFonts w:asciiTheme="minorHAnsi" w:eastAsiaTheme="minorEastAsia" w:hAnsiTheme="minorHAnsi" w:cstheme="minorBidi"/>
          <w:sz w:val="22"/>
          <w:szCs w:val="22"/>
        </w:rPr>
        <w:t xml:space="preserve">Interviews will be held </w:t>
      </w:r>
      <w:r w:rsidR="53F07FBB" w:rsidRPr="3EEB1012">
        <w:rPr>
          <w:rStyle w:val="normaltextrun"/>
          <w:rFonts w:asciiTheme="minorHAnsi" w:eastAsiaTheme="minorEastAsia" w:hAnsiTheme="minorHAnsi" w:cstheme="minorBidi"/>
          <w:sz w:val="22"/>
          <w:szCs w:val="22"/>
        </w:rPr>
        <w:t>week commencing 7</w:t>
      </w:r>
      <w:r w:rsidR="53F07FBB" w:rsidRPr="3EEB1012">
        <w:rPr>
          <w:rStyle w:val="normaltextrun"/>
          <w:rFonts w:asciiTheme="minorHAnsi" w:eastAsiaTheme="minorEastAsia" w:hAnsiTheme="minorHAnsi" w:cstheme="minorBidi"/>
          <w:sz w:val="22"/>
          <w:szCs w:val="22"/>
          <w:vertAlign w:val="superscript"/>
        </w:rPr>
        <w:t>th</w:t>
      </w:r>
      <w:r w:rsidR="53F07FBB" w:rsidRPr="3EEB1012">
        <w:rPr>
          <w:rStyle w:val="normaltextrun"/>
          <w:rFonts w:asciiTheme="minorHAnsi" w:eastAsiaTheme="minorEastAsia" w:hAnsiTheme="minorHAnsi" w:cstheme="minorBidi"/>
          <w:sz w:val="22"/>
          <w:szCs w:val="22"/>
        </w:rPr>
        <w:t xml:space="preserve"> September 2026.</w:t>
      </w:r>
    </w:p>
    <w:p w14:paraId="073EAB60" w14:textId="77777777" w:rsidR="005E1615" w:rsidRDefault="005E1615">
      <w:pPr>
        <w:spacing w:after="0" w:line="240" w:lineRule="auto"/>
        <w:rPr>
          <w:rFonts w:ascii="Arial" w:hAnsi="Arial" w:cs="Arial"/>
          <w:b/>
          <w:color w:val="8D3192"/>
          <w:sz w:val="22"/>
          <w:szCs w:val="22"/>
        </w:rPr>
      </w:pPr>
    </w:p>
    <w:p w14:paraId="55E48585" w14:textId="3B780AAF" w:rsidR="008375D3" w:rsidRPr="00F9495A" w:rsidRDefault="008375D3">
      <w:pPr>
        <w:pStyle w:val="ListParagraph"/>
        <w:spacing w:after="0" w:line="240" w:lineRule="auto"/>
        <w:ind w:left="360"/>
        <w:rPr>
          <w:rFonts w:ascii="Arial" w:hAnsi="Arial" w:cs="Arial"/>
          <w:bCs/>
          <w:sz w:val="22"/>
          <w:szCs w:val="22"/>
        </w:rPr>
      </w:pPr>
    </w:p>
    <w:p w14:paraId="48BAFEB8" w14:textId="77777777" w:rsidR="008375D3" w:rsidRPr="00F9495A" w:rsidRDefault="008375D3">
      <w:pPr>
        <w:spacing w:after="0" w:line="240" w:lineRule="auto"/>
        <w:rPr>
          <w:rFonts w:ascii="Arial" w:eastAsia="Calibri" w:hAnsi="Arial" w:cs="Arial"/>
          <w:b/>
          <w:bCs/>
          <w:color w:val="8D3192"/>
          <w:sz w:val="22"/>
          <w:szCs w:val="22"/>
          <w:lang w:val="en-US"/>
        </w:rPr>
      </w:pPr>
      <w:r w:rsidRPr="00F9495A">
        <w:rPr>
          <w:rFonts w:ascii="Arial" w:eastAsia="Calibri" w:hAnsi="Arial" w:cs="Arial"/>
          <w:b/>
          <w:bCs/>
          <w:color w:val="8D3192"/>
          <w:sz w:val="22"/>
          <w:szCs w:val="22"/>
          <w:lang w:val="en-US"/>
        </w:rPr>
        <w:t>Further information</w:t>
      </w:r>
    </w:p>
    <w:p w14:paraId="48CAA2CC" w14:textId="77777777" w:rsidR="008375D3" w:rsidRPr="00F9495A" w:rsidRDefault="008375D3">
      <w:pPr>
        <w:spacing w:after="0" w:line="240" w:lineRule="auto"/>
        <w:rPr>
          <w:rFonts w:ascii="Arial" w:eastAsia="Calibri" w:hAnsi="Arial" w:cs="Arial"/>
          <w:b/>
          <w:bCs/>
          <w:sz w:val="22"/>
          <w:szCs w:val="22"/>
        </w:rPr>
      </w:pPr>
    </w:p>
    <w:p w14:paraId="5CC60608" w14:textId="77777777" w:rsidR="008375D3" w:rsidRPr="00F9495A" w:rsidRDefault="008375D3">
      <w:pPr>
        <w:spacing w:after="0" w:line="240" w:lineRule="auto"/>
        <w:rPr>
          <w:rFonts w:ascii="Arial" w:eastAsia="Calibri" w:hAnsi="Arial" w:cs="Arial"/>
          <w:sz w:val="22"/>
          <w:szCs w:val="22"/>
        </w:rPr>
      </w:pPr>
      <w:r w:rsidRPr="00F9495A">
        <w:rPr>
          <w:rFonts w:ascii="Arial" w:eastAsia="Calibri" w:hAnsi="Arial" w:cs="Arial"/>
          <w:sz w:val="22"/>
          <w:szCs w:val="22"/>
        </w:rPr>
        <w:t xml:space="preserve">If you need to make an application in an alternative format </w:t>
      </w:r>
      <w:proofErr w:type="gramStart"/>
      <w:r w:rsidRPr="00F9495A">
        <w:rPr>
          <w:rFonts w:ascii="Arial" w:eastAsia="Calibri" w:hAnsi="Arial" w:cs="Arial"/>
          <w:sz w:val="22"/>
          <w:szCs w:val="22"/>
        </w:rPr>
        <w:t>on the basis of</w:t>
      </w:r>
      <w:proofErr w:type="gramEnd"/>
      <w:r w:rsidRPr="00F9495A">
        <w:rPr>
          <w:rFonts w:ascii="Arial" w:eastAsia="Calibri" w:hAnsi="Arial" w:cs="Arial"/>
          <w:sz w:val="22"/>
          <w:szCs w:val="22"/>
        </w:rPr>
        <w:t xml:space="preserve"> a disability or long-term health </w:t>
      </w:r>
      <w:proofErr w:type="gramStart"/>
      <w:r w:rsidRPr="00F9495A">
        <w:rPr>
          <w:rFonts w:ascii="Arial" w:eastAsia="Calibri" w:hAnsi="Arial" w:cs="Arial"/>
          <w:sz w:val="22"/>
          <w:szCs w:val="22"/>
        </w:rPr>
        <w:t>condition</w:t>
      </w:r>
      <w:proofErr w:type="gramEnd"/>
      <w:r w:rsidRPr="00F9495A">
        <w:rPr>
          <w:rFonts w:ascii="Arial" w:eastAsia="Calibri" w:hAnsi="Arial" w:cs="Arial"/>
          <w:sz w:val="22"/>
          <w:szCs w:val="22"/>
        </w:rPr>
        <w:t xml:space="preserve"> please email </w:t>
      </w:r>
      <w:hyperlink r:id="rId9" w:history="1">
        <w:r w:rsidRPr="00F9495A">
          <w:rPr>
            <w:rStyle w:val="Hyperlink"/>
            <w:rFonts w:ascii="Arial" w:eastAsia="Calibri" w:hAnsi="Arial" w:cs="Arial"/>
            <w:sz w:val="22"/>
            <w:szCs w:val="22"/>
          </w:rPr>
          <w:t>jobs@opfs.org.uk</w:t>
        </w:r>
      </w:hyperlink>
      <w:r w:rsidRPr="00F9495A">
        <w:rPr>
          <w:rFonts w:ascii="Arial" w:eastAsia="Calibri" w:hAnsi="Arial" w:cs="Arial"/>
          <w:sz w:val="22"/>
          <w:szCs w:val="22"/>
        </w:rPr>
        <w:t> for guidance.</w:t>
      </w:r>
    </w:p>
    <w:p w14:paraId="33E23E58" w14:textId="77777777" w:rsidR="008375D3" w:rsidRPr="00F9495A" w:rsidRDefault="008375D3">
      <w:pPr>
        <w:spacing w:after="0" w:line="240" w:lineRule="auto"/>
        <w:rPr>
          <w:rFonts w:ascii="Arial" w:eastAsia="Calibri" w:hAnsi="Arial" w:cs="Arial"/>
          <w:b/>
          <w:sz w:val="22"/>
          <w:szCs w:val="22"/>
        </w:rPr>
      </w:pPr>
    </w:p>
    <w:p w14:paraId="12BB93BE" w14:textId="0A68D86B" w:rsidR="2B0E9283" w:rsidRDefault="008375D3" w:rsidP="00EE0CC6">
      <w:pPr>
        <w:spacing w:after="0" w:line="240" w:lineRule="auto"/>
        <w:jc w:val="right"/>
        <w:rPr>
          <w:lang w:val="en-US"/>
        </w:rPr>
      </w:pPr>
      <w:r w:rsidRPr="3D0EB1EA">
        <w:t xml:space="preserve">                                    </w:t>
      </w:r>
      <w:r>
        <w:rPr>
          <w:noProof/>
        </w:rPr>
        <w:drawing>
          <wp:inline distT="0" distB="0" distL="0" distR="0" wp14:anchorId="3E707DFD" wp14:editId="0A7A661D">
            <wp:extent cx="859790" cy="676910"/>
            <wp:effectExtent l="0" t="0" r="0" b="8890"/>
            <wp:docPr id="642783114" name="Picture 642783114">
              <a:extLst xmlns:a="http://schemas.openxmlformats.org/drawingml/2006/main">
                <a:ext uri="{FF2B5EF4-FFF2-40B4-BE49-F238E27FC236}">
                  <a16:creationId xmlns:a16="http://schemas.microsoft.com/office/drawing/2014/main" id="{AE9DF7EA-C314-4F36-A7B0-AA3C199D53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9790" cy="676910"/>
                    </a:xfrm>
                    <a:prstGeom prst="rect">
                      <a:avLst/>
                    </a:prstGeom>
                    <a:noFill/>
                  </pic:spPr>
                </pic:pic>
              </a:graphicData>
            </a:graphic>
          </wp:inline>
        </w:drawing>
      </w:r>
    </w:p>
    <w:sectPr w:rsidR="2B0E9283" w:rsidSect="008375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958E" w14:textId="77777777" w:rsidR="005442E4" w:rsidRDefault="005442E4" w:rsidP="00ED2F06">
      <w:pPr>
        <w:spacing w:after="0" w:line="240" w:lineRule="auto"/>
      </w:pPr>
      <w:r>
        <w:separator/>
      </w:r>
    </w:p>
  </w:endnote>
  <w:endnote w:type="continuationSeparator" w:id="0">
    <w:p w14:paraId="358A33D6" w14:textId="77777777" w:rsidR="005442E4" w:rsidRDefault="005442E4" w:rsidP="00ED2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48540" w14:textId="77777777" w:rsidR="005442E4" w:rsidRDefault="005442E4" w:rsidP="00ED2F06">
      <w:pPr>
        <w:spacing w:after="0" w:line="240" w:lineRule="auto"/>
      </w:pPr>
      <w:r>
        <w:separator/>
      </w:r>
    </w:p>
  </w:footnote>
  <w:footnote w:type="continuationSeparator" w:id="0">
    <w:p w14:paraId="3995193E" w14:textId="77777777" w:rsidR="005442E4" w:rsidRDefault="005442E4" w:rsidP="00ED2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120"/>
    <w:multiLevelType w:val="hybridMultilevel"/>
    <w:tmpl w:val="10C483EC"/>
    <w:lvl w:ilvl="0" w:tplc="3FF8676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75C64"/>
    <w:multiLevelType w:val="hybridMultilevel"/>
    <w:tmpl w:val="5EF66F68"/>
    <w:lvl w:ilvl="0" w:tplc="763075A6">
      <w:start w:val="1"/>
      <w:numFmt w:val="bullet"/>
      <w:lvlText w:val=""/>
      <w:lvlJc w:val="left"/>
      <w:pPr>
        <w:ind w:left="720" w:hanging="360"/>
      </w:pPr>
      <w:rPr>
        <w:rFonts w:ascii="Symbol" w:hAnsi="Symbol" w:hint="default"/>
      </w:rPr>
    </w:lvl>
    <w:lvl w:ilvl="1" w:tplc="036A5646">
      <w:start w:val="1"/>
      <w:numFmt w:val="bullet"/>
      <w:lvlText w:val="o"/>
      <w:lvlJc w:val="left"/>
      <w:pPr>
        <w:ind w:left="1440" w:hanging="360"/>
      </w:pPr>
      <w:rPr>
        <w:rFonts w:ascii="Courier New" w:hAnsi="Courier New" w:hint="default"/>
      </w:rPr>
    </w:lvl>
    <w:lvl w:ilvl="2" w:tplc="1692418A">
      <w:start w:val="1"/>
      <w:numFmt w:val="bullet"/>
      <w:lvlText w:val=""/>
      <w:lvlJc w:val="left"/>
      <w:pPr>
        <w:ind w:left="2160" w:hanging="360"/>
      </w:pPr>
      <w:rPr>
        <w:rFonts w:ascii="Wingdings" w:hAnsi="Wingdings" w:hint="default"/>
      </w:rPr>
    </w:lvl>
    <w:lvl w:ilvl="3" w:tplc="D850F3DA">
      <w:start w:val="1"/>
      <w:numFmt w:val="bullet"/>
      <w:lvlText w:val=""/>
      <w:lvlJc w:val="left"/>
      <w:pPr>
        <w:ind w:left="2880" w:hanging="360"/>
      </w:pPr>
      <w:rPr>
        <w:rFonts w:ascii="Symbol" w:hAnsi="Symbol" w:hint="default"/>
      </w:rPr>
    </w:lvl>
    <w:lvl w:ilvl="4" w:tplc="8ACACC6A">
      <w:start w:val="1"/>
      <w:numFmt w:val="bullet"/>
      <w:lvlText w:val="o"/>
      <w:lvlJc w:val="left"/>
      <w:pPr>
        <w:ind w:left="3600" w:hanging="360"/>
      </w:pPr>
      <w:rPr>
        <w:rFonts w:ascii="Courier New" w:hAnsi="Courier New" w:hint="default"/>
      </w:rPr>
    </w:lvl>
    <w:lvl w:ilvl="5" w:tplc="7C4AC7F2">
      <w:start w:val="1"/>
      <w:numFmt w:val="bullet"/>
      <w:lvlText w:val=""/>
      <w:lvlJc w:val="left"/>
      <w:pPr>
        <w:ind w:left="4320" w:hanging="360"/>
      </w:pPr>
      <w:rPr>
        <w:rFonts w:ascii="Wingdings" w:hAnsi="Wingdings" w:hint="default"/>
      </w:rPr>
    </w:lvl>
    <w:lvl w:ilvl="6" w:tplc="23BC39AA">
      <w:start w:val="1"/>
      <w:numFmt w:val="bullet"/>
      <w:lvlText w:val=""/>
      <w:lvlJc w:val="left"/>
      <w:pPr>
        <w:ind w:left="5040" w:hanging="360"/>
      </w:pPr>
      <w:rPr>
        <w:rFonts w:ascii="Symbol" w:hAnsi="Symbol" w:hint="default"/>
      </w:rPr>
    </w:lvl>
    <w:lvl w:ilvl="7" w:tplc="A1D4BBAC">
      <w:start w:val="1"/>
      <w:numFmt w:val="bullet"/>
      <w:lvlText w:val="o"/>
      <w:lvlJc w:val="left"/>
      <w:pPr>
        <w:ind w:left="5760" w:hanging="360"/>
      </w:pPr>
      <w:rPr>
        <w:rFonts w:ascii="Courier New" w:hAnsi="Courier New" w:hint="default"/>
      </w:rPr>
    </w:lvl>
    <w:lvl w:ilvl="8" w:tplc="3C307622">
      <w:start w:val="1"/>
      <w:numFmt w:val="bullet"/>
      <w:lvlText w:val=""/>
      <w:lvlJc w:val="left"/>
      <w:pPr>
        <w:ind w:left="6480" w:hanging="360"/>
      </w:pPr>
      <w:rPr>
        <w:rFonts w:ascii="Wingdings" w:hAnsi="Wingdings" w:hint="default"/>
      </w:rPr>
    </w:lvl>
  </w:abstractNum>
  <w:abstractNum w:abstractNumId="2" w15:restartNumberingAfterBreak="0">
    <w:nsid w:val="043125DD"/>
    <w:multiLevelType w:val="hybridMultilevel"/>
    <w:tmpl w:val="FFFFFFFF"/>
    <w:lvl w:ilvl="0" w:tplc="3FF8676E">
      <w:start w:val="1"/>
      <w:numFmt w:val="bullet"/>
      <w:lvlText w:val=""/>
      <w:lvlJc w:val="left"/>
      <w:pPr>
        <w:ind w:left="720" w:hanging="360"/>
      </w:pPr>
      <w:rPr>
        <w:rFonts w:ascii="Symbol" w:hAnsi="Symbol" w:hint="default"/>
      </w:rPr>
    </w:lvl>
    <w:lvl w:ilvl="1" w:tplc="84F89FB0">
      <w:start w:val="1"/>
      <w:numFmt w:val="bullet"/>
      <w:lvlText w:val="o"/>
      <w:lvlJc w:val="left"/>
      <w:pPr>
        <w:ind w:left="1440" w:hanging="360"/>
      </w:pPr>
      <w:rPr>
        <w:rFonts w:ascii="Courier New" w:hAnsi="Courier New" w:hint="default"/>
      </w:rPr>
    </w:lvl>
    <w:lvl w:ilvl="2" w:tplc="B352CD04">
      <w:start w:val="1"/>
      <w:numFmt w:val="bullet"/>
      <w:lvlText w:val=""/>
      <w:lvlJc w:val="left"/>
      <w:pPr>
        <w:ind w:left="2160" w:hanging="360"/>
      </w:pPr>
      <w:rPr>
        <w:rFonts w:ascii="Wingdings" w:hAnsi="Wingdings" w:hint="default"/>
      </w:rPr>
    </w:lvl>
    <w:lvl w:ilvl="3" w:tplc="A356BCA2">
      <w:start w:val="1"/>
      <w:numFmt w:val="bullet"/>
      <w:lvlText w:val=""/>
      <w:lvlJc w:val="left"/>
      <w:pPr>
        <w:ind w:left="2880" w:hanging="360"/>
      </w:pPr>
      <w:rPr>
        <w:rFonts w:ascii="Symbol" w:hAnsi="Symbol" w:hint="default"/>
      </w:rPr>
    </w:lvl>
    <w:lvl w:ilvl="4" w:tplc="448E7982">
      <w:start w:val="1"/>
      <w:numFmt w:val="bullet"/>
      <w:lvlText w:val="o"/>
      <w:lvlJc w:val="left"/>
      <w:pPr>
        <w:ind w:left="3600" w:hanging="360"/>
      </w:pPr>
      <w:rPr>
        <w:rFonts w:ascii="Courier New" w:hAnsi="Courier New" w:hint="default"/>
      </w:rPr>
    </w:lvl>
    <w:lvl w:ilvl="5" w:tplc="082A79A0">
      <w:start w:val="1"/>
      <w:numFmt w:val="bullet"/>
      <w:lvlText w:val=""/>
      <w:lvlJc w:val="left"/>
      <w:pPr>
        <w:ind w:left="4320" w:hanging="360"/>
      </w:pPr>
      <w:rPr>
        <w:rFonts w:ascii="Wingdings" w:hAnsi="Wingdings" w:hint="default"/>
      </w:rPr>
    </w:lvl>
    <w:lvl w:ilvl="6" w:tplc="53D6A204">
      <w:start w:val="1"/>
      <w:numFmt w:val="bullet"/>
      <w:lvlText w:val=""/>
      <w:lvlJc w:val="left"/>
      <w:pPr>
        <w:ind w:left="5040" w:hanging="360"/>
      </w:pPr>
      <w:rPr>
        <w:rFonts w:ascii="Symbol" w:hAnsi="Symbol" w:hint="default"/>
      </w:rPr>
    </w:lvl>
    <w:lvl w:ilvl="7" w:tplc="F0685228">
      <w:start w:val="1"/>
      <w:numFmt w:val="bullet"/>
      <w:lvlText w:val="o"/>
      <w:lvlJc w:val="left"/>
      <w:pPr>
        <w:ind w:left="5760" w:hanging="360"/>
      </w:pPr>
      <w:rPr>
        <w:rFonts w:ascii="Courier New" w:hAnsi="Courier New" w:hint="default"/>
      </w:rPr>
    </w:lvl>
    <w:lvl w:ilvl="8" w:tplc="5498B24A">
      <w:start w:val="1"/>
      <w:numFmt w:val="bullet"/>
      <w:lvlText w:val=""/>
      <w:lvlJc w:val="left"/>
      <w:pPr>
        <w:ind w:left="6480" w:hanging="360"/>
      </w:pPr>
      <w:rPr>
        <w:rFonts w:ascii="Wingdings" w:hAnsi="Wingdings" w:hint="default"/>
      </w:rPr>
    </w:lvl>
  </w:abstractNum>
  <w:abstractNum w:abstractNumId="3" w15:restartNumberingAfterBreak="0">
    <w:nsid w:val="0E2F4246"/>
    <w:multiLevelType w:val="hybridMultilevel"/>
    <w:tmpl w:val="FFFFFFFF"/>
    <w:lvl w:ilvl="0" w:tplc="CBA61504">
      <w:start w:val="1"/>
      <w:numFmt w:val="bullet"/>
      <w:lvlText w:val=""/>
      <w:lvlJc w:val="left"/>
      <w:pPr>
        <w:ind w:left="720" w:hanging="360"/>
      </w:pPr>
      <w:rPr>
        <w:rFonts w:ascii="Symbol" w:hAnsi="Symbol" w:hint="default"/>
      </w:rPr>
    </w:lvl>
    <w:lvl w:ilvl="1" w:tplc="98C8B5B2">
      <w:start w:val="1"/>
      <w:numFmt w:val="bullet"/>
      <w:lvlText w:val="o"/>
      <w:lvlJc w:val="left"/>
      <w:pPr>
        <w:ind w:left="1440" w:hanging="360"/>
      </w:pPr>
      <w:rPr>
        <w:rFonts w:ascii="Courier New" w:hAnsi="Courier New" w:hint="default"/>
      </w:rPr>
    </w:lvl>
    <w:lvl w:ilvl="2" w:tplc="FED6EC62">
      <w:start w:val="1"/>
      <w:numFmt w:val="bullet"/>
      <w:lvlText w:val=""/>
      <w:lvlJc w:val="left"/>
      <w:pPr>
        <w:ind w:left="2160" w:hanging="360"/>
      </w:pPr>
      <w:rPr>
        <w:rFonts w:ascii="Wingdings" w:hAnsi="Wingdings" w:hint="default"/>
      </w:rPr>
    </w:lvl>
    <w:lvl w:ilvl="3" w:tplc="2C74E86A">
      <w:start w:val="1"/>
      <w:numFmt w:val="bullet"/>
      <w:lvlText w:val=""/>
      <w:lvlJc w:val="left"/>
      <w:pPr>
        <w:ind w:left="2880" w:hanging="360"/>
      </w:pPr>
      <w:rPr>
        <w:rFonts w:ascii="Symbol" w:hAnsi="Symbol" w:hint="default"/>
      </w:rPr>
    </w:lvl>
    <w:lvl w:ilvl="4" w:tplc="B09AA880">
      <w:start w:val="1"/>
      <w:numFmt w:val="bullet"/>
      <w:lvlText w:val="o"/>
      <w:lvlJc w:val="left"/>
      <w:pPr>
        <w:ind w:left="3600" w:hanging="360"/>
      </w:pPr>
      <w:rPr>
        <w:rFonts w:ascii="Courier New" w:hAnsi="Courier New" w:hint="default"/>
      </w:rPr>
    </w:lvl>
    <w:lvl w:ilvl="5" w:tplc="A906D81A">
      <w:start w:val="1"/>
      <w:numFmt w:val="bullet"/>
      <w:lvlText w:val=""/>
      <w:lvlJc w:val="left"/>
      <w:pPr>
        <w:ind w:left="4320" w:hanging="360"/>
      </w:pPr>
      <w:rPr>
        <w:rFonts w:ascii="Wingdings" w:hAnsi="Wingdings" w:hint="default"/>
      </w:rPr>
    </w:lvl>
    <w:lvl w:ilvl="6" w:tplc="01C8D092">
      <w:start w:val="1"/>
      <w:numFmt w:val="bullet"/>
      <w:lvlText w:val=""/>
      <w:lvlJc w:val="left"/>
      <w:pPr>
        <w:ind w:left="5040" w:hanging="360"/>
      </w:pPr>
      <w:rPr>
        <w:rFonts w:ascii="Symbol" w:hAnsi="Symbol" w:hint="default"/>
      </w:rPr>
    </w:lvl>
    <w:lvl w:ilvl="7" w:tplc="25687304">
      <w:start w:val="1"/>
      <w:numFmt w:val="bullet"/>
      <w:lvlText w:val="o"/>
      <w:lvlJc w:val="left"/>
      <w:pPr>
        <w:ind w:left="5760" w:hanging="360"/>
      </w:pPr>
      <w:rPr>
        <w:rFonts w:ascii="Courier New" w:hAnsi="Courier New" w:hint="default"/>
      </w:rPr>
    </w:lvl>
    <w:lvl w:ilvl="8" w:tplc="E5743F7E">
      <w:start w:val="1"/>
      <w:numFmt w:val="bullet"/>
      <w:lvlText w:val=""/>
      <w:lvlJc w:val="left"/>
      <w:pPr>
        <w:ind w:left="6480" w:hanging="360"/>
      </w:pPr>
      <w:rPr>
        <w:rFonts w:ascii="Wingdings" w:hAnsi="Wingdings" w:hint="default"/>
      </w:rPr>
    </w:lvl>
  </w:abstractNum>
  <w:abstractNum w:abstractNumId="4" w15:restartNumberingAfterBreak="0">
    <w:nsid w:val="134F6313"/>
    <w:multiLevelType w:val="multilevel"/>
    <w:tmpl w:val="4668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A553B"/>
    <w:multiLevelType w:val="hybridMultilevel"/>
    <w:tmpl w:val="FFFFFFFF"/>
    <w:lvl w:ilvl="0" w:tplc="CB6C785C">
      <w:start w:val="1"/>
      <w:numFmt w:val="bullet"/>
      <w:lvlText w:val=""/>
      <w:lvlJc w:val="left"/>
      <w:pPr>
        <w:ind w:left="720" w:hanging="360"/>
      </w:pPr>
      <w:rPr>
        <w:rFonts w:ascii="Symbol" w:hAnsi="Symbol" w:hint="default"/>
      </w:rPr>
    </w:lvl>
    <w:lvl w:ilvl="1" w:tplc="E4B223DE">
      <w:start w:val="1"/>
      <w:numFmt w:val="bullet"/>
      <w:lvlText w:val="o"/>
      <w:lvlJc w:val="left"/>
      <w:pPr>
        <w:ind w:left="1440" w:hanging="360"/>
      </w:pPr>
      <w:rPr>
        <w:rFonts w:ascii="Courier New" w:hAnsi="Courier New" w:hint="default"/>
      </w:rPr>
    </w:lvl>
    <w:lvl w:ilvl="2" w:tplc="5A2A5DDE">
      <w:start w:val="1"/>
      <w:numFmt w:val="bullet"/>
      <w:lvlText w:val=""/>
      <w:lvlJc w:val="left"/>
      <w:pPr>
        <w:ind w:left="2160" w:hanging="360"/>
      </w:pPr>
      <w:rPr>
        <w:rFonts w:ascii="Wingdings" w:hAnsi="Wingdings" w:hint="default"/>
      </w:rPr>
    </w:lvl>
    <w:lvl w:ilvl="3" w:tplc="7076C258">
      <w:start w:val="1"/>
      <w:numFmt w:val="bullet"/>
      <w:lvlText w:val=""/>
      <w:lvlJc w:val="left"/>
      <w:pPr>
        <w:ind w:left="2880" w:hanging="360"/>
      </w:pPr>
      <w:rPr>
        <w:rFonts w:ascii="Symbol" w:hAnsi="Symbol" w:hint="default"/>
      </w:rPr>
    </w:lvl>
    <w:lvl w:ilvl="4" w:tplc="2A8ED170">
      <w:start w:val="1"/>
      <w:numFmt w:val="bullet"/>
      <w:lvlText w:val="o"/>
      <w:lvlJc w:val="left"/>
      <w:pPr>
        <w:ind w:left="3600" w:hanging="360"/>
      </w:pPr>
      <w:rPr>
        <w:rFonts w:ascii="Courier New" w:hAnsi="Courier New" w:hint="default"/>
      </w:rPr>
    </w:lvl>
    <w:lvl w:ilvl="5" w:tplc="648CD644">
      <w:start w:val="1"/>
      <w:numFmt w:val="bullet"/>
      <w:lvlText w:val=""/>
      <w:lvlJc w:val="left"/>
      <w:pPr>
        <w:ind w:left="4320" w:hanging="360"/>
      </w:pPr>
      <w:rPr>
        <w:rFonts w:ascii="Wingdings" w:hAnsi="Wingdings" w:hint="default"/>
      </w:rPr>
    </w:lvl>
    <w:lvl w:ilvl="6" w:tplc="B0BE0B08">
      <w:start w:val="1"/>
      <w:numFmt w:val="bullet"/>
      <w:lvlText w:val=""/>
      <w:lvlJc w:val="left"/>
      <w:pPr>
        <w:ind w:left="5040" w:hanging="360"/>
      </w:pPr>
      <w:rPr>
        <w:rFonts w:ascii="Symbol" w:hAnsi="Symbol" w:hint="default"/>
      </w:rPr>
    </w:lvl>
    <w:lvl w:ilvl="7" w:tplc="9A74D94E">
      <w:start w:val="1"/>
      <w:numFmt w:val="bullet"/>
      <w:lvlText w:val="o"/>
      <w:lvlJc w:val="left"/>
      <w:pPr>
        <w:ind w:left="5760" w:hanging="360"/>
      </w:pPr>
      <w:rPr>
        <w:rFonts w:ascii="Courier New" w:hAnsi="Courier New" w:hint="default"/>
      </w:rPr>
    </w:lvl>
    <w:lvl w:ilvl="8" w:tplc="3E6E526A">
      <w:start w:val="1"/>
      <w:numFmt w:val="bullet"/>
      <w:lvlText w:val=""/>
      <w:lvlJc w:val="left"/>
      <w:pPr>
        <w:ind w:left="6480" w:hanging="360"/>
      </w:pPr>
      <w:rPr>
        <w:rFonts w:ascii="Wingdings" w:hAnsi="Wingdings" w:hint="default"/>
      </w:rPr>
    </w:lvl>
  </w:abstractNum>
  <w:abstractNum w:abstractNumId="6" w15:restartNumberingAfterBreak="0">
    <w:nsid w:val="163829B6"/>
    <w:multiLevelType w:val="multilevel"/>
    <w:tmpl w:val="D38E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539EA"/>
    <w:multiLevelType w:val="multilevel"/>
    <w:tmpl w:val="1B48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F376BA"/>
    <w:multiLevelType w:val="multilevel"/>
    <w:tmpl w:val="258C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6D3C5"/>
    <w:multiLevelType w:val="hybridMultilevel"/>
    <w:tmpl w:val="FFFFFFFF"/>
    <w:lvl w:ilvl="0" w:tplc="47AA932C">
      <w:start w:val="1"/>
      <w:numFmt w:val="bullet"/>
      <w:lvlText w:val=""/>
      <w:lvlJc w:val="left"/>
      <w:pPr>
        <w:ind w:left="720" w:hanging="360"/>
      </w:pPr>
      <w:rPr>
        <w:rFonts w:ascii="Symbol" w:hAnsi="Symbol" w:hint="default"/>
      </w:rPr>
    </w:lvl>
    <w:lvl w:ilvl="1" w:tplc="6E88DBFE">
      <w:start w:val="1"/>
      <w:numFmt w:val="bullet"/>
      <w:lvlText w:val="o"/>
      <w:lvlJc w:val="left"/>
      <w:pPr>
        <w:ind w:left="1440" w:hanging="360"/>
      </w:pPr>
      <w:rPr>
        <w:rFonts w:ascii="Courier New" w:hAnsi="Courier New" w:hint="default"/>
      </w:rPr>
    </w:lvl>
    <w:lvl w:ilvl="2" w:tplc="33A24880">
      <w:start w:val="1"/>
      <w:numFmt w:val="bullet"/>
      <w:lvlText w:val=""/>
      <w:lvlJc w:val="left"/>
      <w:pPr>
        <w:ind w:left="2160" w:hanging="360"/>
      </w:pPr>
      <w:rPr>
        <w:rFonts w:ascii="Wingdings" w:hAnsi="Wingdings" w:hint="default"/>
      </w:rPr>
    </w:lvl>
    <w:lvl w:ilvl="3" w:tplc="A490936A">
      <w:start w:val="1"/>
      <w:numFmt w:val="bullet"/>
      <w:lvlText w:val=""/>
      <w:lvlJc w:val="left"/>
      <w:pPr>
        <w:ind w:left="2880" w:hanging="360"/>
      </w:pPr>
      <w:rPr>
        <w:rFonts w:ascii="Symbol" w:hAnsi="Symbol" w:hint="default"/>
      </w:rPr>
    </w:lvl>
    <w:lvl w:ilvl="4" w:tplc="C60660B4">
      <w:start w:val="1"/>
      <w:numFmt w:val="bullet"/>
      <w:lvlText w:val="o"/>
      <w:lvlJc w:val="left"/>
      <w:pPr>
        <w:ind w:left="3600" w:hanging="360"/>
      </w:pPr>
      <w:rPr>
        <w:rFonts w:ascii="Courier New" w:hAnsi="Courier New" w:hint="default"/>
      </w:rPr>
    </w:lvl>
    <w:lvl w:ilvl="5" w:tplc="678E1C36">
      <w:start w:val="1"/>
      <w:numFmt w:val="bullet"/>
      <w:lvlText w:val=""/>
      <w:lvlJc w:val="left"/>
      <w:pPr>
        <w:ind w:left="4320" w:hanging="360"/>
      </w:pPr>
      <w:rPr>
        <w:rFonts w:ascii="Wingdings" w:hAnsi="Wingdings" w:hint="default"/>
      </w:rPr>
    </w:lvl>
    <w:lvl w:ilvl="6" w:tplc="AC5011CA">
      <w:start w:val="1"/>
      <w:numFmt w:val="bullet"/>
      <w:lvlText w:val=""/>
      <w:lvlJc w:val="left"/>
      <w:pPr>
        <w:ind w:left="5040" w:hanging="360"/>
      </w:pPr>
      <w:rPr>
        <w:rFonts w:ascii="Symbol" w:hAnsi="Symbol" w:hint="default"/>
      </w:rPr>
    </w:lvl>
    <w:lvl w:ilvl="7" w:tplc="B9A2EC6A">
      <w:start w:val="1"/>
      <w:numFmt w:val="bullet"/>
      <w:lvlText w:val="o"/>
      <w:lvlJc w:val="left"/>
      <w:pPr>
        <w:ind w:left="5760" w:hanging="360"/>
      </w:pPr>
      <w:rPr>
        <w:rFonts w:ascii="Courier New" w:hAnsi="Courier New" w:hint="default"/>
      </w:rPr>
    </w:lvl>
    <w:lvl w:ilvl="8" w:tplc="63869068">
      <w:start w:val="1"/>
      <w:numFmt w:val="bullet"/>
      <w:lvlText w:val=""/>
      <w:lvlJc w:val="left"/>
      <w:pPr>
        <w:ind w:left="6480" w:hanging="360"/>
      </w:pPr>
      <w:rPr>
        <w:rFonts w:ascii="Wingdings" w:hAnsi="Wingdings" w:hint="default"/>
      </w:rPr>
    </w:lvl>
  </w:abstractNum>
  <w:abstractNum w:abstractNumId="10" w15:restartNumberingAfterBreak="0">
    <w:nsid w:val="1CB91609"/>
    <w:multiLevelType w:val="multilevel"/>
    <w:tmpl w:val="3D28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963C8"/>
    <w:multiLevelType w:val="hybridMultilevel"/>
    <w:tmpl w:val="7E08765E"/>
    <w:lvl w:ilvl="0" w:tplc="6212E1D4">
      <w:start w:val="1"/>
      <w:numFmt w:val="bullet"/>
      <w:lvlText w:val=""/>
      <w:lvlJc w:val="left"/>
      <w:pPr>
        <w:ind w:left="720" w:hanging="360"/>
      </w:pPr>
      <w:rPr>
        <w:rFonts w:ascii="Symbol" w:hAnsi="Symbol" w:hint="default"/>
      </w:rPr>
    </w:lvl>
    <w:lvl w:ilvl="1" w:tplc="2A0A1648">
      <w:start w:val="1"/>
      <w:numFmt w:val="bullet"/>
      <w:lvlText w:val="o"/>
      <w:lvlJc w:val="left"/>
      <w:pPr>
        <w:ind w:left="1440" w:hanging="360"/>
      </w:pPr>
      <w:rPr>
        <w:rFonts w:ascii="Courier New" w:hAnsi="Courier New" w:hint="default"/>
      </w:rPr>
    </w:lvl>
    <w:lvl w:ilvl="2" w:tplc="21B8F99A">
      <w:start w:val="1"/>
      <w:numFmt w:val="bullet"/>
      <w:lvlText w:val=""/>
      <w:lvlJc w:val="left"/>
      <w:pPr>
        <w:ind w:left="2160" w:hanging="360"/>
      </w:pPr>
      <w:rPr>
        <w:rFonts w:ascii="Wingdings" w:hAnsi="Wingdings" w:hint="default"/>
      </w:rPr>
    </w:lvl>
    <w:lvl w:ilvl="3" w:tplc="217A979E">
      <w:start w:val="1"/>
      <w:numFmt w:val="bullet"/>
      <w:lvlText w:val=""/>
      <w:lvlJc w:val="left"/>
      <w:pPr>
        <w:ind w:left="2880" w:hanging="360"/>
      </w:pPr>
      <w:rPr>
        <w:rFonts w:ascii="Symbol" w:hAnsi="Symbol" w:hint="default"/>
      </w:rPr>
    </w:lvl>
    <w:lvl w:ilvl="4" w:tplc="0E2C1A0E">
      <w:start w:val="1"/>
      <w:numFmt w:val="bullet"/>
      <w:lvlText w:val="o"/>
      <w:lvlJc w:val="left"/>
      <w:pPr>
        <w:ind w:left="3600" w:hanging="360"/>
      </w:pPr>
      <w:rPr>
        <w:rFonts w:ascii="Courier New" w:hAnsi="Courier New" w:hint="default"/>
      </w:rPr>
    </w:lvl>
    <w:lvl w:ilvl="5" w:tplc="DA00E510">
      <w:start w:val="1"/>
      <w:numFmt w:val="bullet"/>
      <w:lvlText w:val=""/>
      <w:lvlJc w:val="left"/>
      <w:pPr>
        <w:ind w:left="4320" w:hanging="360"/>
      </w:pPr>
      <w:rPr>
        <w:rFonts w:ascii="Wingdings" w:hAnsi="Wingdings" w:hint="default"/>
      </w:rPr>
    </w:lvl>
    <w:lvl w:ilvl="6" w:tplc="3984CFD2">
      <w:start w:val="1"/>
      <w:numFmt w:val="bullet"/>
      <w:lvlText w:val=""/>
      <w:lvlJc w:val="left"/>
      <w:pPr>
        <w:ind w:left="5040" w:hanging="360"/>
      </w:pPr>
      <w:rPr>
        <w:rFonts w:ascii="Symbol" w:hAnsi="Symbol" w:hint="default"/>
      </w:rPr>
    </w:lvl>
    <w:lvl w:ilvl="7" w:tplc="26D4EA90">
      <w:start w:val="1"/>
      <w:numFmt w:val="bullet"/>
      <w:lvlText w:val="o"/>
      <w:lvlJc w:val="left"/>
      <w:pPr>
        <w:ind w:left="5760" w:hanging="360"/>
      </w:pPr>
      <w:rPr>
        <w:rFonts w:ascii="Courier New" w:hAnsi="Courier New" w:hint="default"/>
      </w:rPr>
    </w:lvl>
    <w:lvl w:ilvl="8" w:tplc="33244D9A">
      <w:start w:val="1"/>
      <w:numFmt w:val="bullet"/>
      <w:lvlText w:val=""/>
      <w:lvlJc w:val="left"/>
      <w:pPr>
        <w:ind w:left="6480" w:hanging="360"/>
      </w:pPr>
      <w:rPr>
        <w:rFonts w:ascii="Wingdings" w:hAnsi="Wingdings" w:hint="default"/>
      </w:rPr>
    </w:lvl>
  </w:abstractNum>
  <w:abstractNum w:abstractNumId="12" w15:restartNumberingAfterBreak="0">
    <w:nsid w:val="1D8B1C02"/>
    <w:multiLevelType w:val="multilevel"/>
    <w:tmpl w:val="5F20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807CA"/>
    <w:multiLevelType w:val="multilevel"/>
    <w:tmpl w:val="00B0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267DF"/>
    <w:multiLevelType w:val="hybridMultilevel"/>
    <w:tmpl w:val="FFFFFFFF"/>
    <w:lvl w:ilvl="0" w:tplc="07A0DEEA">
      <w:start w:val="1"/>
      <w:numFmt w:val="bullet"/>
      <w:lvlText w:val=""/>
      <w:lvlJc w:val="left"/>
      <w:pPr>
        <w:ind w:left="720" w:hanging="360"/>
      </w:pPr>
      <w:rPr>
        <w:rFonts w:ascii="Symbol" w:hAnsi="Symbol" w:hint="default"/>
      </w:rPr>
    </w:lvl>
    <w:lvl w:ilvl="1" w:tplc="4810E7FA">
      <w:start w:val="1"/>
      <w:numFmt w:val="bullet"/>
      <w:lvlText w:val="o"/>
      <w:lvlJc w:val="left"/>
      <w:pPr>
        <w:ind w:left="1440" w:hanging="360"/>
      </w:pPr>
      <w:rPr>
        <w:rFonts w:ascii="Courier New" w:hAnsi="Courier New" w:hint="default"/>
      </w:rPr>
    </w:lvl>
    <w:lvl w:ilvl="2" w:tplc="15AA7E1A">
      <w:start w:val="1"/>
      <w:numFmt w:val="bullet"/>
      <w:lvlText w:val=""/>
      <w:lvlJc w:val="left"/>
      <w:pPr>
        <w:ind w:left="2160" w:hanging="360"/>
      </w:pPr>
      <w:rPr>
        <w:rFonts w:ascii="Wingdings" w:hAnsi="Wingdings" w:hint="default"/>
      </w:rPr>
    </w:lvl>
    <w:lvl w:ilvl="3" w:tplc="4746AB72">
      <w:start w:val="1"/>
      <w:numFmt w:val="bullet"/>
      <w:lvlText w:val=""/>
      <w:lvlJc w:val="left"/>
      <w:pPr>
        <w:ind w:left="2880" w:hanging="360"/>
      </w:pPr>
      <w:rPr>
        <w:rFonts w:ascii="Symbol" w:hAnsi="Symbol" w:hint="default"/>
      </w:rPr>
    </w:lvl>
    <w:lvl w:ilvl="4" w:tplc="E0D61764">
      <w:start w:val="1"/>
      <w:numFmt w:val="bullet"/>
      <w:lvlText w:val="o"/>
      <w:lvlJc w:val="left"/>
      <w:pPr>
        <w:ind w:left="3600" w:hanging="360"/>
      </w:pPr>
      <w:rPr>
        <w:rFonts w:ascii="Courier New" w:hAnsi="Courier New" w:hint="default"/>
      </w:rPr>
    </w:lvl>
    <w:lvl w:ilvl="5" w:tplc="C938130E">
      <w:start w:val="1"/>
      <w:numFmt w:val="bullet"/>
      <w:lvlText w:val=""/>
      <w:lvlJc w:val="left"/>
      <w:pPr>
        <w:ind w:left="4320" w:hanging="360"/>
      </w:pPr>
      <w:rPr>
        <w:rFonts w:ascii="Wingdings" w:hAnsi="Wingdings" w:hint="default"/>
      </w:rPr>
    </w:lvl>
    <w:lvl w:ilvl="6" w:tplc="5A3E6456">
      <w:start w:val="1"/>
      <w:numFmt w:val="bullet"/>
      <w:lvlText w:val=""/>
      <w:lvlJc w:val="left"/>
      <w:pPr>
        <w:ind w:left="5040" w:hanging="360"/>
      </w:pPr>
      <w:rPr>
        <w:rFonts w:ascii="Symbol" w:hAnsi="Symbol" w:hint="default"/>
      </w:rPr>
    </w:lvl>
    <w:lvl w:ilvl="7" w:tplc="CF3CEF40">
      <w:start w:val="1"/>
      <w:numFmt w:val="bullet"/>
      <w:lvlText w:val="o"/>
      <w:lvlJc w:val="left"/>
      <w:pPr>
        <w:ind w:left="5760" w:hanging="360"/>
      </w:pPr>
      <w:rPr>
        <w:rFonts w:ascii="Courier New" w:hAnsi="Courier New" w:hint="default"/>
      </w:rPr>
    </w:lvl>
    <w:lvl w:ilvl="8" w:tplc="2C4CAC38">
      <w:start w:val="1"/>
      <w:numFmt w:val="bullet"/>
      <w:lvlText w:val=""/>
      <w:lvlJc w:val="left"/>
      <w:pPr>
        <w:ind w:left="6480" w:hanging="360"/>
      </w:pPr>
      <w:rPr>
        <w:rFonts w:ascii="Wingdings" w:hAnsi="Wingdings" w:hint="default"/>
      </w:rPr>
    </w:lvl>
  </w:abstractNum>
  <w:abstractNum w:abstractNumId="15" w15:restartNumberingAfterBreak="0">
    <w:nsid w:val="290A1A9E"/>
    <w:multiLevelType w:val="multilevel"/>
    <w:tmpl w:val="C236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38077B"/>
    <w:multiLevelType w:val="multilevel"/>
    <w:tmpl w:val="3770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E6A91"/>
    <w:multiLevelType w:val="hybridMultilevel"/>
    <w:tmpl w:val="FFFFFFFF"/>
    <w:lvl w:ilvl="0" w:tplc="0122F560">
      <w:start w:val="1"/>
      <w:numFmt w:val="bullet"/>
      <w:lvlText w:val=""/>
      <w:lvlJc w:val="left"/>
      <w:pPr>
        <w:ind w:left="720" w:hanging="360"/>
      </w:pPr>
      <w:rPr>
        <w:rFonts w:ascii="Symbol" w:hAnsi="Symbol" w:hint="default"/>
      </w:rPr>
    </w:lvl>
    <w:lvl w:ilvl="1" w:tplc="EE524A1C">
      <w:start w:val="1"/>
      <w:numFmt w:val="bullet"/>
      <w:lvlText w:val="o"/>
      <w:lvlJc w:val="left"/>
      <w:pPr>
        <w:ind w:left="1440" w:hanging="360"/>
      </w:pPr>
      <w:rPr>
        <w:rFonts w:ascii="Courier New" w:hAnsi="Courier New" w:hint="default"/>
      </w:rPr>
    </w:lvl>
    <w:lvl w:ilvl="2" w:tplc="60BEE5AA">
      <w:start w:val="1"/>
      <w:numFmt w:val="bullet"/>
      <w:lvlText w:val=""/>
      <w:lvlJc w:val="left"/>
      <w:pPr>
        <w:ind w:left="2160" w:hanging="360"/>
      </w:pPr>
      <w:rPr>
        <w:rFonts w:ascii="Wingdings" w:hAnsi="Wingdings" w:hint="default"/>
      </w:rPr>
    </w:lvl>
    <w:lvl w:ilvl="3" w:tplc="505E8C86">
      <w:start w:val="1"/>
      <w:numFmt w:val="bullet"/>
      <w:lvlText w:val=""/>
      <w:lvlJc w:val="left"/>
      <w:pPr>
        <w:ind w:left="2880" w:hanging="360"/>
      </w:pPr>
      <w:rPr>
        <w:rFonts w:ascii="Symbol" w:hAnsi="Symbol" w:hint="default"/>
      </w:rPr>
    </w:lvl>
    <w:lvl w:ilvl="4" w:tplc="6B8434A0">
      <w:start w:val="1"/>
      <w:numFmt w:val="bullet"/>
      <w:lvlText w:val="o"/>
      <w:lvlJc w:val="left"/>
      <w:pPr>
        <w:ind w:left="3600" w:hanging="360"/>
      </w:pPr>
      <w:rPr>
        <w:rFonts w:ascii="Courier New" w:hAnsi="Courier New" w:hint="default"/>
      </w:rPr>
    </w:lvl>
    <w:lvl w:ilvl="5" w:tplc="5DF4DE34">
      <w:start w:val="1"/>
      <w:numFmt w:val="bullet"/>
      <w:lvlText w:val=""/>
      <w:lvlJc w:val="left"/>
      <w:pPr>
        <w:ind w:left="4320" w:hanging="360"/>
      </w:pPr>
      <w:rPr>
        <w:rFonts w:ascii="Wingdings" w:hAnsi="Wingdings" w:hint="default"/>
      </w:rPr>
    </w:lvl>
    <w:lvl w:ilvl="6" w:tplc="F41682BC">
      <w:start w:val="1"/>
      <w:numFmt w:val="bullet"/>
      <w:lvlText w:val=""/>
      <w:lvlJc w:val="left"/>
      <w:pPr>
        <w:ind w:left="5040" w:hanging="360"/>
      </w:pPr>
      <w:rPr>
        <w:rFonts w:ascii="Symbol" w:hAnsi="Symbol" w:hint="default"/>
      </w:rPr>
    </w:lvl>
    <w:lvl w:ilvl="7" w:tplc="C542EBA0">
      <w:start w:val="1"/>
      <w:numFmt w:val="bullet"/>
      <w:lvlText w:val="o"/>
      <w:lvlJc w:val="left"/>
      <w:pPr>
        <w:ind w:left="5760" w:hanging="360"/>
      </w:pPr>
      <w:rPr>
        <w:rFonts w:ascii="Courier New" w:hAnsi="Courier New" w:hint="default"/>
      </w:rPr>
    </w:lvl>
    <w:lvl w:ilvl="8" w:tplc="120CBC26">
      <w:start w:val="1"/>
      <w:numFmt w:val="bullet"/>
      <w:lvlText w:val=""/>
      <w:lvlJc w:val="left"/>
      <w:pPr>
        <w:ind w:left="6480" w:hanging="360"/>
      </w:pPr>
      <w:rPr>
        <w:rFonts w:ascii="Wingdings" w:hAnsi="Wingdings" w:hint="default"/>
      </w:rPr>
    </w:lvl>
  </w:abstractNum>
  <w:abstractNum w:abstractNumId="18" w15:restartNumberingAfterBreak="0">
    <w:nsid w:val="2EF07C41"/>
    <w:multiLevelType w:val="hybridMultilevel"/>
    <w:tmpl w:val="FFFFFFFF"/>
    <w:lvl w:ilvl="0" w:tplc="2C1CB680">
      <w:start w:val="1"/>
      <w:numFmt w:val="bullet"/>
      <w:lvlText w:val="·"/>
      <w:lvlJc w:val="left"/>
      <w:pPr>
        <w:ind w:left="720" w:hanging="360"/>
      </w:pPr>
      <w:rPr>
        <w:rFonts w:ascii="Symbol" w:hAnsi="Symbol" w:hint="default"/>
      </w:rPr>
    </w:lvl>
    <w:lvl w:ilvl="1" w:tplc="ED7C5F7C">
      <w:start w:val="1"/>
      <w:numFmt w:val="bullet"/>
      <w:lvlText w:val="o"/>
      <w:lvlJc w:val="left"/>
      <w:pPr>
        <w:ind w:left="1440" w:hanging="360"/>
      </w:pPr>
      <w:rPr>
        <w:rFonts w:ascii="Courier New" w:hAnsi="Courier New" w:hint="default"/>
      </w:rPr>
    </w:lvl>
    <w:lvl w:ilvl="2" w:tplc="7DD23DF4">
      <w:start w:val="1"/>
      <w:numFmt w:val="bullet"/>
      <w:lvlText w:val=""/>
      <w:lvlJc w:val="left"/>
      <w:pPr>
        <w:ind w:left="2160" w:hanging="360"/>
      </w:pPr>
      <w:rPr>
        <w:rFonts w:ascii="Wingdings" w:hAnsi="Wingdings" w:hint="default"/>
      </w:rPr>
    </w:lvl>
    <w:lvl w:ilvl="3" w:tplc="13F293B0">
      <w:start w:val="1"/>
      <w:numFmt w:val="bullet"/>
      <w:lvlText w:val=""/>
      <w:lvlJc w:val="left"/>
      <w:pPr>
        <w:ind w:left="2880" w:hanging="360"/>
      </w:pPr>
      <w:rPr>
        <w:rFonts w:ascii="Symbol" w:hAnsi="Symbol" w:hint="default"/>
      </w:rPr>
    </w:lvl>
    <w:lvl w:ilvl="4" w:tplc="338E3AD6">
      <w:start w:val="1"/>
      <w:numFmt w:val="bullet"/>
      <w:lvlText w:val="o"/>
      <w:lvlJc w:val="left"/>
      <w:pPr>
        <w:ind w:left="3600" w:hanging="360"/>
      </w:pPr>
      <w:rPr>
        <w:rFonts w:ascii="Courier New" w:hAnsi="Courier New" w:hint="default"/>
      </w:rPr>
    </w:lvl>
    <w:lvl w:ilvl="5" w:tplc="8BA854B8">
      <w:start w:val="1"/>
      <w:numFmt w:val="bullet"/>
      <w:lvlText w:val=""/>
      <w:lvlJc w:val="left"/>
      <w:pPr>
        <w:ind w:left="4320" w:hanging="360"/>
      </w:pPr>
      <w:rPr>
        <w:rFonts w:ascii="Wingdings" w:hAnsi="Wingdings" w:hint="default"/>
      </w:rPr>
    </w:lvl>
    <w:lvl w:ilvl="6" w:tplc="A07C4612">
      <w:start w:val="1"/>
      <w:numFmt w:val="bullet"/>
      <w:lvlText w:val=""/>
      <w:lvlJc w:val="left"/>
      <w:pPr>
        <w:ind w:left="5040" w:hanging="360"/>
      </w:pPr>
      <w:rPr>
        <w:rFonts w:ascii="Symbol" w:hAnsi="Symbol" w:hint="default"/>
      </w:rPr>
    </w:lvl>
    <w:lvl w:ilvl="7" w:tplc="B67EB824">
      <w:start w:val="1"/>
      <w:numFmt w:val="bullet"/>
      <w:lvlText w:val="o"/>
      <w:lvlJc w:val="left"/>
      <w:pPr>
        <w:ind w:left="5760" w:hanging="360"/>
      </w:pPr>
      <w:rPr>
        <w:rFonts w:ascii="Courier New" w:hAnsi="Courier New" w:hint="default"/>
      </w:rPr>
    </w:lvl>
    <w:lvl w:ilvl="8" w:tplc="BBBEE010">
      <w:start w:val="1"/>
      <w:numFmt w:val="bullet"/>
      <w:lvlText w:val=""/>
      <w:lvlJc w:val="left"/>
      <w:pPr>
        <w:ind w:left="6480" w:hanging="360"/>
      </w:pPr>
      <w:rPr>
        <w:rFonts w:ascii="Wingdings" w:hAnsi="Wingdings" w:hint="default"/>
      </w:rPr>
    </w:lvl>
  </w:abstractNum>
  <w:abstractNum w:abstractNumId="19" w15:restartNumberingAfterBreak="0">
    <w:nsid w:val="30230B85"/>
    <w:multiLevelType w:val="hybridMultilevel"/>
    <w:tmpl w:val="FFFFFFFF"/>
    <w:lvl w:ilvl="0" w:tplc="E5464610">
      <w:start w:val="1"/>
      <w:numFmt w:val="bullet"/>
      <w:lvlText w:val=""/>
      <w:lvlJc w:val="left"/>
      <w:pPr>
        <w:ind w:left="720" w:hanging="360"/>
      </w:pPr>
      <w:rPr>
        <w:rFonts w:ascii="Symbol" w:hAnsi="Symbol" w:hint="default"/>
      </w:rPr>
    </w:lvl>
    <w:lvl w:ilvl="1" w:tplc="2CEA9974">
      <w:start w:val="1"/>
      <w:numFmt w:val="bullet"/>
      <w:lvlText w:val="o"/>
      <w:lvlJc w:val="left"/>
      <w:pPr>
        <w:ind w:left="1440" w:hanging="360"/>
      </w:pPr>
      <w:rPr>
        <w:rFonts w:ascii="Courier New" w:hAnsi="Courier New" w:hint="default"/>
      </w:rPr>
    </w:lvl>
    <w:lvl w:ilvl="2" w:tplc="63D2E382">
      <w:start w:val="1"/>
      <w:numFmt w:val="bullet"/>
      <w:lvlText w:val=""/>
      <w:lvlJc w:val="left"/>
      <w:pPr>
        <w:ind w:left="2160" w:hanging="360"/>
      </w:pPr>
      <w:rPr>
        <w:rFonts w:ascii="Wingdings" w:hAnsi="Wingdings" w:hint="default"/>
      </w:rPr>
    </w:lvl>
    <w:lvl w:ilvl="3" w:tplc="A7D65142">
      <w:start w:val="1"/>
      <w:numFmt w:val="bullet"/>
      <w:lvlText w:val=""/>
      <w:lvlJc w:val="left"/>
      <w:pPr>
        <w:ind w:left="2880" w:hanging="360"/>
      </w:pPr>
      <w:rPr>
        <w:rFonts w:ascii="Symbol" w:hAnsi="Symbol" w:hint="default"/>
      </w:rPr>
    </w:lvl>
    <w:lvl w:ilvl="4" w:tplc="AEF0DB2C">
      <w:start w:val="1"/>
      <w:numFmt w:val="bullet"/>
      <w:lvlText w:val="o"/>
      <w:lvlJc w:val="left"/>
      <w:pPr>
        <w:ind w:left="3600" w:hanging="360"/>
      </w:pPr>
      <w:rPr>
        <w:rFonts w:ascii="Courier New" w:hAnsi="Courier New" w:hint="default"/>
      </w:rPr>
    </w:lvl>
    <w:lvl w:ilvl="5" w:tplc="AACA7478">
      <w:start w:val="1"/>
      <w:numFmt w:val="bullet"/>
      <w:lvlText w:val=""/>
      <w:lvlJc w:val="left"/>
      <w:pPr>
        <w:ind w:left="4320" w:hanging="360"/>
      </w:pPr>
      <w:rPr>
        <w:rFonts w:ascii="Wingdings" w:hAnsi="Wingdings" w:hint="default"/>
      </w:rPr>
    </w:lvl>
    <w:lvl w:ilvl="6" w:tplc="7C2AE8D4">
      <w:start w:val="1"/>
      <w:numFmt w:val="bullet"/>
      <w:lvlText w:val=""/>
      <w:lvlJc w:val="left"/>
      <w:pPr>
        <w:ind w:left="5040" w:hanging="360"/>
      </w:pPr>
      <w:rPr>
        <w:rFonts w:ascii="Symbol" w:hAnsi="Symbol" w:hint="default"/>
      </w:rPr>
    </w:lvl>
    <w:lvl w:ilvl="7" w:tplc="ACEC5ED0">
      <w:start w:val="1"/>
      <w:numFmt w:val="bullet"/>
      <w:lvlText w:val="o"/>
      <w:lvlJc w:val="left"/>
      <w:pPr>
        <w:ind w:left="5760" w:hanging="360"/>
      </w:pPr>
      <w:rPr>
        <w:rFonts w:ascii="Courier New" w:hAnsi="Courier New" w:hint="default"/>
      </w:rPr>
    </w:lvl>
    <w:lvl w:ilvl="8" w:tplc="D8B89D36">
      <w:start w:val="1"/>
      <w:numFmt w:val="bullet"/>
      <w:lvlText w:val=""/>
      <w:lvlJc w:val="left"/>
      <w:pPr>
        <w:ind w:left="6480" w:hanging="360"/>
      </w:pPr>
      <w:rPr>
        <w:rFonts w:ascii="Wingdings" w:hAnsi="Wingdings" w:hint="default"/>
      </w:rPr>
    </w:lvl>
  </w:abstractNum>
  <w:abstractNum w:abstractNumId="20" w15:restartNumberingAfterBreak="0">
    <w:nsid w:val="31AD0935"/>
    <w:multiLevelType w:val="multilevel"/>
    <w:tmpl w:val="F272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7B5B88"/>
    <w:multiLevelType w:val="multilevel"/>
    <w:tmpl w:val="9278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E0C74"/>
    <w:multiLevelType w:val="multilevel"/>
    <w:tmpl w:val="0038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C06029"/>
    <w:multiLevelType w:val="hybridMultilevel"/>
    <w:tmpl w:val="FFFFFFFF"/>
    <w:lvl w:ilvl="0" w:tplc="4CDE42E2">
      <w:start w:val="1"/>
      <w:numFmt w:val="bullet"/>
      <w:lvlText w:val=""/>
      <w:lvlJc w:val="left"/>
      <w:pPr>
        <w:ind w:left="720" w:hanging="360"/>
      </w:pPr>
      <w:rPr>
        <w:rFonts w:ascii="Symbol" w:hAnsi="Symbol" w:hint="default"/>
      </w:rPr>
    </w:lvl>
    <w:lvl w:ilvl="1" w:tplc="2DBCEBCC">
      <w:start w:val="1"/>
      <w:numFmt w:val="bullet"/>
      <w:lvlText w:val="o"/>
      <w:lvlJc w:val="left"/>
      <w:pPr>
        <w:ind w:left="1440" w:hanging="360"/>
      </w:pPr>
      <w:rPr>
        <w:rFonts w:ascii="Courier New" w:hAnsi="Courier New" w:hint="default"/>
      </w:rPr>
    </w:lvl>
    <w:lvl w:ilvl="2" w:tplc="93246386">
      <w:start w:val="1"/>
      <w:numFmt w:val="bullet"/>
      <w:lvlText w:val=""/>
      <w:lvlJc w:val="left"/>
      <w:pPr>
        <w:ind w:left="2160" w:hanging="360"/>
      </w:pPr>
      <w:rPr>
        <w:rFonts w:ascii="Wingdings" w:hAnsi="Wingdings" w:hint="default"/>
      </w:rPr>
    </w:lvl>
    <w:lvl w:ilvl="3" w:tplc="6BD2DB4A">
      <w:start w:val="1"/>
      <w:numFmt w:val="bullet"/>
      <w:lvlText w:val=""/>
      <w:lvlJc w:val="left"/>
      <w:pPr>
        <w:ind w:left="2880" w:hanging="360"/>
      </w:pPr>
      <w:rPr>
        <w:rFonts w:ascii="Symbol" w:hAnsi="Symbol" w:hint="default"/>
      </w:rPr>
    </w:lvl>
    <w:lvl w:ilvl="4" w:tplc="3490E5B6">
      <w:start w:val="1"/>
      <w:numFmt w:val="bullet"/>
      <w:lvlText w:val="o"/>
      <w:lvlJc w:val="left"/>
      <w:pPr>
        <w:ind w:left="3600" w:hanging="360"/>
      </w:pPr>
      <w:rPr>
        <w:rFonts w:ascii="Courier New" w:hAnsi="Courier New" w:hint="default"/>
      </w:rPr>
    </w:lvl>
    <w:lvl w:ilvl="5" w:tplc="2C88C5AE">
      <w:start w:val="1"/>
      <w:numFmt w:val="bullet"/>
      <w:lvlText w:val=""/>
      <w:lvlJc w:val="left"/>
      <w:pPr>
        <w:ind w:left="4320" w:hanging="360"/>
      </w:pPr>
      <w:rPr>
        <w:rFonts w:ascii="Wingdings" w:hAnsi="Wingdings" w:hint="default"/>
      </w:rPr>
    </w:lvl>
    <w:lvl w:ilvl="6" w:tplc="16ECD772">
      <w:start w:val="1"/>
      <w:numFmt w:val="bullet"/>
      <w:lvlText w:val=""/>
      <w:lvlJc w:val="left"/>
      <w:pPr>
        <w:ind w:left="5040" w:hanging="360"/>
      </w:pPr>
      <w:rPr>
        <w:rFonts w:ascii="Symbol" w:hAnsi="Symbol" w:hint="default"/>
      </w:rPr>
    </w:lvl>
    <w:lvl w:ilvl="7" w:tplc="D1EE3374">
      <w:start w:val="1"/>
      <w:numFmt w:val="bullet"/>
      <w:lvlText w:val="o"/>
      <w:lvlJc w:val="left"/>
      <w:pPr>
        <w:ind w:left="5760" w:hanging="360"/>
      </w:pPr>
      <w:rPr>
        <w:rFonts w:ascii="Courier New" w:hAnsi="Courier New" w:hint="default"/>
      </w:rPr>
    </w:lvl>
    <w:lvl w:ilvl="8" w:tplc="6AE42E20">
      <w:start w:val="1"/>
      <w:numFmt w:val="bullet"/>
      <w:lvlText w:val=""/>
      <w:lvlJc w:val="left"/>
      <w:pPr>
        <w:ind w:left="6480" w:hanging="360"/>
      </w:pPr>
      <w:rPr>
        <w:rFonts w:ascii="Wingdings" w:hAnsi="Wingdings" w:hint="default"/>
      </w:rPr>
    </w:lvl>
  </w:abstractNum>
  <w:abstractNum w:abstractNumId="24" w15:restartNumberingAfterBreak="0">
    <w:nsid w:val="378F5EA0"/>
    <w:multiLevelType w:val="hybridMultilevel"/>
    <w:tmpl w:val="FFFFFFFF"/>
    <w:lvl w:ilvl="0" w:tplc="26C4A06E">
      <w:start w:val="1"/>
      <w:numFmt w:val="bullet"/>
      <w:lvlText w:val=""/>
      <w:lvlJc w:val="left"/>
      <w:pPr>
        <w:ind w:left="720" w:hanging="360"/>
      </w:pPr>
      <w:rPr>
        <w:rFonts w:ascii="Symbol" w:hAnsi="Symbol" w:hint="default"/>
      </w:rPr>
    </w:lvl>
    <w:lvl w:ilvl="1" w:tplc="15605986">
      <w:start w:val="1"/>
      <w:numFmt w:val="bullet"/>
      <w:lvlText w:val="o"/>
      <w:lvlJc w:val="left"/>
      <w:pPr>
        <w:ind w:left="1440" w:hanging="360"/>
      </w:pPr>
      <w:rPr>
        <w:rFonts w:ascii="Courier New" w:hAnsi="Courier New" w:hint="default"/>
      </w:rPr>
    </w:lvl>
    <w:lvl w:ilvl="2" w:tplc="E12C16EA">
      <w:start w:val="1"/>
      <w:numFmt w:val="bullet"/>
      <w:lvlText w:val=""/>
      <w:lvlJc w:val="left"/>
      <w:pPr>
        <w:ind w:left="2160" w:hanging="360"/>
      </w:pPr>
      <w:rPr>
        <w:rFonts w:ascii="Wingdings" w:hAnsi="Wingdings" w:hint="default"/>
      </w:rPr>
    </w:lvl>
    <w:lvl w:ilvl="3" w:tplc="7F86DBDA">
      <w:start w:val="1"/>
      <w:numFmt w:val="bullet"/>
      <w:lvlText w:val=""/>
      <w:lvlJc w:val="left"/>
      <w:pPr>
        <w:ind w:left="2880" w:hanging="360"/>
      </w:pPr>
      <w:rPr>
        <w:rFonts w:ascii="Symbol" w:hAnsi="Symbol" w:hint="default"/>
      </w:rPr>
    </w:lvl>
    <w:lvl w:ilvl="4" w:tplc="D95EAD58">
      <w:start w:val="1"/>
      <w:numFmt w:val="bullet"/>
      <w:lvlText w:val="o"/>
      <w:lvlJc w:val="left"/>
      <w:pPr>
        <w:ind w:left="3600" w:hanging="360"/>
      </w:pPr>
      <w:rPr>
        <w:rFonts w:ascii="Courier New" w:hAnsi="Courier New" w:hint="default"/>
      </w:rPr>
    </w:lvl>
    <w:lvl w:ilvl="5" w:tplc="7C7C4520">
      <w:start w:val="1"/>
      <w:numFmt w:val="bullet"/>
      <w:lvlText w:val=""/>
      <w:lvlJc w:val="left"/>
      <w:pPr>
        <w:ind w:left="4320" w:hanging="360"/>
      </w:pPr>
      <w:rPr>
        <w:rFonts w:ascii="Wingdings" w:hAnsi="Wingdings" w:hint="default"/>
      </w:rPr>
    </w:lvl>
    <w:lvl w:ilvl="6" w:tplc="2CC87C82">
      <w:start w:val="1"/>
      <w:numFmt w:val="bullet"/>
      <w:lvlText w:val=""/>
      <w:lvlJc w:val="left"/>
      <w:pPr>
        <w:ind w:left="5040" w:hanging="360"/>
      </w:pPr>
      <w:rPr>
        <w:rFonts w:ascii="Symbol" w:hAnsi="Symbol" w:hint="default"/>
      </w:rPr>
    </w:lvl>
    <w:lvl w:ilvl="7" w:tplc="E9C6F430">
      <w:start w:val="1"/>
      <w:numFmt w:val="bullet"/>
      <w:lvlText w:val="o"/>
      <w:lvlJc w:val="left"/>
      <w:pPr>
        <w:ind w:left="5760" w:hanging="360"/>
      </w:pPr>
      <w:rPr>
        <w:rFonts w:ascii="Courier New" w:hAnsi="Courier New" w:hint="default"/>
      </w:rPr>
    </w:lvl>
    <w:lvl w:ilvl="8" w:tplc="8F7ADDD6">
      <w:start w:val="1"/>
      <w:numFmt w:val="bullet"/>
      <w:lvlText w:val=""/>
      <w:lvlJc w:val="left"/>
      <w:pPr>
        <w:ind w:left="6480" w:hanging="360"/>
      </w:pPr>
      <w:rPr>
        <w:rFonts w:ascii="Wingdings" w:hAnsi="Wingdings" w:hint="default"/>
      </w:rPr>
    </w:lvl>
  </w:abstractNum>
  <w:abstractNum w:abstractNumId="25" w15:restartNumberingAfterBreak="0">
    <w:nsid w:val="38DD8A0F"/>
    <w:multiLevelType w:val="hybridMultilevel"/>
    <w:tmpl w:val="FFFFFFFF"/>
    <w:lvl w:ilvl="0" w:tplc="003C3C98">
      <w:start w:val="1"/>
      <w:numFmt w:val="bullet"/>
      <w:lvlText w:val=""/>
      <w:lvlJc w:val="left"/>
      <w:pPr>
        <w:ind w:left="720" w:hanging="360"/>
      </w:pPr>
      <w:rPr>
        <w:rFonts w:ascii="Symbol" w:hAnsi="Symbol" w:hint="default"/>
      </w:rPr>
    </w:lvl>
    <w:lvl w:ilvl="1" w:tplc="EDB872A4">
      <w:start w:val="1"/>
      <w:numFmt w:val="bullet"/>
      <w:lvlText w:val="o"/>
      <w:lvlJc w:val="left"/>
      <w:pPr>
        <w:ind w:left="1440" w:hanging="360"/>
      </w:pPr>
      <w:rPr>
        <w:rFonts w:ascii="Courier New" w:hAnsi="Courier New" w:hint="default"/>
      </w:rPr>
    </w:lvl>
    <w:lvl w:ilvl="2" w:tplc="93B63CD8">
      <w:start w:val="1"/>
      <w:numFmt w:val="bullet"/>
      <w:lvlText w:val=""/>
      <w:lvlJc w:val="left"/>
      <w:pPr>
        <w:ind w:left="2160" w:hanging="360"/>
      </w:pPr>
      <w:rPr>
        <w:rFonts w:ascii="Wingdings" w:hAnsi="Wingdings" w:hint="default"/>
      </w:rPr>
    </w:lvl>
    <w:lvl w:ilvl="3" w:tplc="935E248C">
      <w:start w:val="1"/>
      <w:numFmt w:val="bullet"/>
      <w:lvlText w:val=""/>
      <w:lvlJc w:val="left"/>
      <w:pPr>
        <w:ind w:left="2880" w:hanging="360"/>
      </w:pPr>
      <w:rPr>
        <w:rFonts w:ascii="Symbol" w:hAnsi="Symbol" w:hint="default"/>
      </w:rPr>
    </w:lvl>
    <w:lvl w:ilvl="4" w:tplc="6314736C">
      <w:start w:val="1"/>
      <w:numFmt w:val="bullet"/>
      <w:lvlText w:val="o"/>
      <w:lvlJc w:val="left"/>
      <w:pPr>
        <w:ind w:left="3600" w:hanging="360"/>
      </w:pPr>
      <w:rPr>
        <w:rFonts w:ascii="Courier New" w:hAnsi="Courier New" w:hint="default"/>
      </w:rPr>
    </w:lvl>
    <w:lvl w:ilvl="5" w:tplc="69E6F34C">
      <w:start w:val="1"/>
      <w:numFmt w:val="bullet"/>
      <w:lvlText w:val=""/>
      <w:lvlJc w:val="left"/>
      <w:pPr>
        <w:ind w:left="4320" w:hanging="360"/>
      </w:pPr>
      <w:rPr>
        <w:rFonts w:ascii="Wingdings" w:hAnsi="Wingdings" w:hint="default"/>
      </w:rPr>
    </w:lvl>
    <w:lvl w:ilvl="6" w:tplc="4352284C">
      <w:start w:val="1"/>
      <w:numFmt w:val="bullet"/>
      <w:lvlText w:val=""/>
      <w:lvlJc w:val="left"/>
      <w:pPr>
        <w:ind w:left="5040" w:hanging="360"/>
      </w:pPr>
      <w:rPr>
        <w:rFonts w:ascii="Symbol" w:hAnsi="Symbol" w:hint="default"/>
      </w:rPr>
    </w:lvl>
    <w:lvl w:ilvl="7" w:tplc="36583FB6">
      <w:start w:val="1"/>
      <w:numFmt w:val="bullet"/>
      <w:lvlText w:val="o"/>
      <w:lvlJc w:val="left"/>
      <w:pPr>
        <w:ind w:left="5760" w:hanging="360"/>
      </w:pPr>
      <w:rPr>
        <w:rFonts w:ascii="Courier New" w:hAnsi="Courier New" w:hint="default"/>
      </w:rPr>
    </w:lvl>
    <w:lvl w:ilvl="8" w:tplc="AF3285D2">
      <w:start w:val="1"/>
      <w:numFmt w:val="bullet"/>
      <w:lvlText w:val=""/>
      <w:lvlJc w:val="left"/>
      <w:pPr>
        <w:ind w:left="6480" w:hanging="360"/>
      </w:pPr>
      <w:rPr>
        <w:rFonts w:ascii="Wingdings" w:hAnsi="Wingdings" w:hint="default"/>
      </w:rPr>
    </w:lvl>
  </w:abstractNum>
  <w:abstractNum w:abstractNumId="26" w15:restartNumberingAfterBreak="0">
    <w:nsid w:val="3F461A45"/>
    <w:multiLevelType w:val="multilevel"/>
    <w:tmpl w:val="EBC4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07635"/>
    <w:multiLevelType w:val="hybridMultilevel"/>
    <w:tmpl w:val="FFFFFFFF"/>
    <w:lvl w:ilvl="0" w:tplc="4B86A166">
      <w:start w:val="1"/>
      <w:numFmt w:val="bullet"/>
      <w:lvlText w:val=""/>
      <w:lvlJc w:val="left"/>
      <w:pPr>
        <w:ind w:left="720" w:hanging="360"/>
      </w:pPr>
      <w:rPr>
        <w:rFonts w:ascii="Symbol" w:hAnsi="Symbol" w:hint="default"/>
      </w:rPr>
    </w:lvl>
    <w:lvl w:ilvl="1" w:tplc="2F88BF78">
      <w:start w:val="1"/>
      <w:numFmt w:val="bullet"/>
      <w:lvlText w:val="o"/>
      <w:lvlJc w:val="left"/>
      <w:pPr>
        <w:ind w:left="1440" w:hanging="360"/>
      </w:pPr>
      <w:rPr>
        <w:rFonts w:ascii="Courier New" w:hAnsi="Courier New" w:hint="default"/>
      </w:rPr>
    </w:lvl>
    <w:lvl w:ilvl="2" w:tplc="EAB237D4">
      <w:start w:val="1"/>
      <w:numFmt w:val="bullet"/>
      <w:lvlText w:val=""/>
      <w:lvlJc w:val="left"/>
      <w:pPr>
        <w:ind w:left="2160" w:hanging="360"/>
      </w:pPr>
      <w:rPr>
        <w:rFonts w:ascii="Wingdings" w:hAnsi="Wingdings" w:hint="default"/>
      </w:rPr>
    </w:lvl>
    <w:lvl w:ilvl="3" w:tplc="3850A562">
      <w:start w:val="1"/>
      <w:numFmt w:val="bullet"/>
      <w:lvlText w:val=""/>
      <w:lvlJc w:val="left"/>
      <w:pPr>
        <w:ind w:left="2880" w:hanging="360"/>
      </w:pPr>
      <w:rPr>
        <w:rFonts w:ascii="Symbol" w:hAnsi="Symbol" w:hint="default"/>
      </w:rPr>
    </w:lvl>
    <w:lvl w:ilvl="4" w:tplc="300ED53E">
      <w:start w:val="1"/>
      <w:numFmt w:val="bullet"/>
      <w:lvlText w:val="o"/>
      <w:lvlJc w:val="left"/>
      <w:pPr>
        <w:ind w:left="3600" w:hanging="360"/>
      </w:pPr>
      <w:rPr>
        <w:rFonts w:ascii="Courier New" w:hAnsi="Courier New" w:hint="default"/>
      </w:rPr>
    </w:lvl>
    <w:lvl w:ilvl="5" w:tplc="3A7ADD76">
      <w:start w:val="1"/>
      <w:numFmt w:val="bullet"/>
      <w:lvlText w:val=""/>
      <w:lvlJc w:val="left"/>
      <w:pPr>
        <w:ind w:left="4320" w:hanging="360"/>
      </w:pPr>
      <w:rPr>
        <w:rFonts w:ascii="Wingdings" w:hAnsi="Wingdings" w:hint="default"/>
      </w:rPr>
    </w:lvl>
    <w:lvl w:ilvl="6" w:tplc="850A65CE">
      <w:start w:val="1"/>
      <w:numFmt w:val="bullet"/>
      <w:lvlText w:val=""/>
      <w:lvlJc w:val="left"/>
      <w:pPr>
        <w:ind w:left="5040" w:hanging="360"/>
      </w:pPr>
      <w:rPr>
        <w:rFonts w:ascii="Symbol" w:hAnsi="Symbol" w:hint="default"/>
      </w:rPr>
    </w:lvl>
    <w:lvl w:ilvl="7" w:tplc="132A8DD6">
      <w:start w:val="1"/>
      <w:numFmt w:val="bullet"/>
      <w:lvlText w:val="o"/>
      <w:lvlJc w:val="left"/>
      <w:pPr>
        <w:ind w:left="5760" w:hanging="360"/>
      </w:pPr>
      <w:rPr>
        <w:rFonts w:ascii="Courier New" w:hAnsi="Courier New" w:hint="default"/>
      </w:rPr>
    </w:lvl>
    <w:lvl w:ilvl="8" w:tplc="DB722554">
      <w:start w:val="1"/>
      <w:numFmt w:val="bullet"/>
      <w:lvlText w:val=""/>
      <w:lvlJc w:val="left"/>
      <w:pPr>
        <w:ind w:left="6480" w:hanging="360"/>
      </w:pPr>
      <w:rPr>
        <w:rFonts w:ascii="Wingdings" w:hAnsi="Wingdings" w:hint="default"/>
      </w:rPr>
    </w:lvl>
  </w:abstractNum>
  <w:abstractNum w:abstractNumId="28" w15:restartNumberingAfterBreak="0">
    <w:nsid w:val="43420414"/>
    <w:multiLevelType w:val="multilevel"/>
    <w:tmpl w:val="46B8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FD2113"/>
    <w:multiLevelType w:val="hybridMultilevel"/>
    <w:tmpl w:val="FFFFFFFF"/>
    <w:lvl w:ilvl="0" w:tplc="29980110">
      <w:start w:val="1"/>
      <w:numFmt w:val="bullet"/>
      <w:lvlText w:val=""/>
      <w:lvlJc w:val="left"/>
      <w:pPr>
        <w:ind w:left="720" w:hanging="360"/>
      </w:pPr>
      <w:rPr>
        <w:rFonts w:ascii="Symbol" w:hAnsi="Symbol" w:hint="default"/>
      </w:rPr>
    </w:lvl>
    <w:lvl w:ilvl="1" w:tplc="255C92C4">
      <w:start w:val="1"/>
      <w:numFmt w:val="bullet"/>
      <w:lvlText w:val="o"/>
      <w:lvlJc w:val="left"/>
      <w:pPr>
        <w:ind w:left="1440" w:hanging="360"/>
      </w:pPr>
      <w:rPr>
        <w:rFonts w:ascii="Courier New" w:hAnsi="Courier New" w:hint="default"/>
      </w:rPr>
    </w:lvl>
    <w:lvl w:ilvl="2" w:tplc="0B1A464C">
      <w:start w:val="1"/>
      <w:numFmt w:val="bullet"/>
      <w:lvlText w:val=""/>
      <w:lvlJc w:val="left"/>
      <w:pPr>
        <w:ind w:left="2160" w:hanging="360"/>
      </w:pPr>
      <w:rPr>
        <w:rFonts w:ascii="Wingdings" w:hAnsi="Wingdings" w:hint="default"/>
      </w:rPr>
    </w:lvl>
    <w:lvl w:ilvl="3" w:tplc="608AF74E">
      <w:start w:val="1"/>
      <w:numFmt w:val="bullet"/>
      <w:lvlText w:val=""/>
      <w:lvlJc w:val="left"/>
      <w:pPr>
        <w:ind w:left="2880" w:hanging="360"/>
      </w:pPr>
      <w:rPr>
        <w:rFonts w:ascii="Symbol" w:hAnsi="Symbol" w:hint="default"/>
      </w:rPr>
    </w:lvl>
    <w:lvl w:ilvl="4" w:tplc="1FCE7002">
      <w:start w:val="1"/>
      <w:numFmt w:val="bullet"/>
      <w:lvlText w:val="o"/>
      <w:lvlJc w:val="left"/>
      <w:pPr>
        <w:ind w:left="3600" w:hanging="360"/>
      </w:pPr>
      <w:rPr>
        <w:rFonts w:ascii="Courier New" w:hAnsi="Courier New" w:hint="default"/>
      </w:rPr>
    </w:lvl>
    <w:lvl w:ilvl="5" w:tplc="60A87FC2">
      <w:start w:val="1"/>
      <w:numFmt w:val="bullet"/>
      <w:lvlText w:val=""/>
      <w:lvlJc w:val="left"/>
      <w:pPr>
        <w:ind w:left="4320" w:hanging="360"/>
      </w:pPr>
      <w:rPr>
        <w:rFonts w:ascii="Wingdings" w:hAnsi="Wingdings" w:hint="default"/>
      </w:rPr>
    </w:lvl>
    <w:lvl w:ilvl="6" w:tplc="C684664C">
      <w:start w:val="1"/>
      <w:numFmt w:val="bullet"/>
      <w:lvlText w:val=""/>
      <w:lvlJc w:val="left"/>
      <w:pPr>
        <w:ind w:left="5040" w:hanging="360"/>
      </w:pPr>
      <w:rPr>
        <w:rFonts w:ascii="Symbol" w:hAnsi="Symbol" w:hint="default"/>
      </w:rPr>
    </w:lvl>
    <w:lvl w:ilvl="7" w:tplc="D9C2843E">
      <w:start w:val="1"/>
      <w:numFmt w:val="bullet"/>
      <w:lvlText w:val="o"/>
      <w:lvlJc w:val="left"/>
      <w:pPr>
        <w:ind w:left="5760" w:hanging="360"/>
      </w:pPr>
      <w:rPr>
        <w:rFonts w:ascii="Courier New" w:hAnsi="Courier New" w:hint="default"/>
      </w:rPr>
    </w:lvl>
    <w:lvl w:ilvl="8" w:tplc="AA808DEA">
      <w:start w:val="1"/>
      <w:numFmt w:val="bullet"/>
      <w:lvlText w:val=""/>
      <w:lvlJc w:val="left"/>
      <w:pPr>
        <w:ind w:left="6480" w:hanging="360"/>
      </w:pPr>
      <w:rPr>
        <w:rFonts w:ascii="Wingdings" w:hAnsi="Wingdings" w:hint="default"/>
      </w:rPr>
    </w:lvl>
  </w:abstractNum>
  <w:abstractNum w:abstractNumId="30" w15:restartNumberingAfterBreak="0">
    <w:nsid w:val="44703D62"/>
    <w:multiLevelType w:val="hybridMultilevel"/>
    <w:tmpl w:val="FFFFFFFF"/>
    <w:lvl w:ilvl="0" w:tplc="26EE0530">
      <w:start w:val="1"/>
      <w:numFmt w:val="bullet"/>
      <w:lvlText w:val=""/>
      <w:lvlJc w:val="left"/>
      <w:pPr>
        <w:ind w:left="720" w:hanging="360"/>
      </w:pPr>
      <w:rPr>
        <w:rFonts w:ascii="Symbol" w:hAnsi="Symbol" w:hint="default"/>
      </w:rPr>
    </w:lvl>
    <w:lvl w:ilvl="1" w:tplc="5832FDEE">
      <w:start w:val="1"/>
      <w:numFmt w:val="bullet"/>
      <w:lvlText w:val="o"/>
      <w:lvlJc w:val="left"/>
      <w:pPr>
        <w:ind w:left="1440" w:hanging="360"/>
      </w:pPr>
      <w:rPr>
        <w:rFonts w:ascii="Courier New" w:hAnsi="Courier New" w:hint="default"/>
      </w:rPr>
    </w:lvl>
    <w:lvl w:ilvl="2" w:tplc="498022CE">
      <w:start w:val="1"/>
      <w:numFmt w:val="bullet"/>
      <w:lvlText w:val=""/>
      <w:lvlJc w:val="left"/>
      <w:pPr>
        <w:ind w:left="2160" w:hanging="360"/>
      </w:pPr>
      <w:rPr>
        <w:rFonts w:ascii="Wingdings" w:hAnsi="Wingdings" w:hint="default"/>
      </w:rPr>
    </w:lvl>
    <w:lvl w:ilvl="3" w:tplc="8FB206BA">
      <w:start w:val="1"/>
      <w:numFmt w:val="bullet"/>
      <w:lvlText w:val=""/>
      <w:lvlJc w:val="left"/>
      <w:pPr>
        <w:ind w:left="2880" w:hanging="360"/>
      </w:pPr>
      <w:rPr>
        <w:rFonts w:ascii="Symbol" w:hAnsi="Symbol" w:hint="default"/>
      </w:rPr>
    </w:lvl>
    <w:lvl w:ilvl="4" w:tplc="6CF20C12">
      <w:start w:val="1"/>
      <w:numFmt w:val="bullet"/>
      <w:lvlText w:val="o"/>
      <w:lvlJc w:val="left"/>
      <w:pPr>
        <w:ind w:left="3600" w:hanging="360"/>
      </w:pPr>
      <w:rPr>
        <w:rFonts w:ascii="Courier New" w:hAnsi="Courier New" w:hint="default"/>
      </w:rPr>
    </w:lvl>
    <w:lvl w:ilvl="5" w:tplc="4DC0208A">
      <w:start w:val="1"/>
      <w:numFmt w:val="bullet"/>
      <w:lvlText w:val=""/>
      <w:lvlJc w:val="left"/>
      <w:pPr>
        <w:ind w:left="4320" w:hanging="360"/>
      </w:pPr>
      <w:rPr>
        <w:rFonts w:ascii="Wingdings" w:hAnsi="Wingdings" w:hint="default"/>
      </w:rPr>
    </w:lvl>
    <w:lvl w:ilvl="6" w:tplc="BD5873BE">
      <w:start w:val="1"/>
      <w:numFmt w:val="bullet"/>
      <w:lvlText w:val=""/>
      <w:lvlJc w:val="left"/>
      <w:pPr>
        <w:ind w:left="5040" w:hanging="360"/>
      </w:pPr>
      <w:rPr>
        <w:rFonts w:ascii="Symbol" w:hAnsi="Symbol" w:hint="default"/>
      </w:rPr>
    </w:lvl>
    <w:lvl w:ilvl="7" w:tplc="ABA08782">
      <w:start w:val="1"/>
      <w:numFmt w:val="bullet"/>
      <w:lvlText w:val="o"/>
      <w:lvlJc w:val="left"/>
      <w:pPr>
        <w:ind w:left="5760" w:hanging="360"/>
      </w:pPr>
      <w:rPr>
        <w:rFonts w:ascii="Courier New" w:hAnsi="Courier New" w:hint="default"/>
      </w:rPr>
    </w:lvl>
    <w:lvl w:ilvl="8" w:tplc="FDFAFADA">
      <w:start w:val="1"/>
      <w:numFmt w:val="bullet"/>
      <w:lvlText w:val=""/>
      <w:lvlJc w:val="left"/>
      <w:pPr>
        <w:ind w:left="6480" w:hanging="360"/>
      </w:pPr>
      <w:rPr>
        <w:rFonts w:ascii="Wingdings" w:hAnsi="Wingdings" w:hint="default"/>
      </w:rPr>
    </w:lvl>
  </w:abstractNum>
  <w:abstractNum w:abstractNumId="31" w15:restartNumberingAfterBreak="0">
    <w:nsid w:val="448F67E1"/>
    <w:multiLevelType w:val="multilevel"/>
    <w:tmpl w:val="EB0A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D6926D"/>
    <w:multiLevelType w:val="hybridMultilevel"/>
    <w:tmpl w:val="FFFFFFFF"/>
    <w:lvl w:ilvl="0" w:tplc="EFA4F342">
      <w:start w:val="1"/>
      <w:numFmt w:val="bullet"/>
      <w:lvlText w:val=""/>
      <w:lvlJc w:val="left"/>
      <w:pPr>
        <w:ind w:left="720" w:hanging="360"/>
      </w:pPr>
      <w:rPr>
        <w:rFonts w:ascii="Symbol" w:hAnsi="Symbol" w:hint="default"/>
      </w:rPr>
    </w:lvl>
    <w:lvl w:ilvl="1" w:tplc="E1D416FE">
      <w:start w:val="1"/>
      <w:numFmt w:val="bullet"/>
      <w:lvlText w:val="o"/>
      <w:lvlJc w:val="left"/>
      <w:pPr>
        <w:ind w:left="1440" w:hanging="360"/>
      </w:pPr>
      <w:rPr>
        <w:rFonts w:ascii="Courier New" w:hAnsi="Courier New" w:hint="default"/>
      </w:rPr>
    </w:lvl>
    <w:lvl w:ilvl="2" w:tplc="7090D140">
      <w:start w:val="1"/>
      <w:numFmt w:val="bullet"/>
      <w:lvlText w:val=""/>
      <w:lvlJc w:val="left"/>
      <w:pPr>
        <w:ind w:left="2160" w:hanging="360"/>
      </w:pPr>
      <w:rPr>
        <w:rFonts w:ascii="Wingdings" w:hAnsi="Wingdings" w:hint="default"/>
      </w:rPr>
    </w:lvl>
    <w:lvl w:ilvl="3" w:tplc="01B0285E">
      <w:start w:val="1"/>
      <w:numFmt w:val="bullet"/>
      <w:lvlText w:val=""/>
      <w:lvlJc w:val="left"/>
      <w:pPr>
        <w:ind w:left="2880" w:hanging="360"/>
      </w:pPr>
      <w:rPr>
        <w:rFonts w:ascii="Symbol" w:hAnsi="Symbol" w:hint="default"/>
      </w:rPr>
    </w:lvl>
    <w:lvl w:ilvl="4" w:tplc="0246AB8C">
      <w:start w:val="1"/>
      <w:numFmt w:val="bullet"/>
      <w:lvlText w:val="o"/>
      <w:lvlJc w:val="left"/>
      <w:pPr>
        <w:ind w:left="3600" w:hanging="360"/>
      </w:pPr>
      <w:rPr>
        <w:rFonts w:ascii="Courier New" w:hAnsi="Courier New" w:hint="default"/>
      </w:rPr>
    </w:lvl>
    <w:lvl w:ilvl="5" w:tplc="BD389B06">
      <w:start w:val="1"/>
      <w:numFmt w:val="bullet"/>
      <w:lvlText w:val=""/>
      <w:lvlJc w:val="left"/>
      <w:pPr>
        <w:ind w:left="4320" w:hanging="360"/>
      </w:pPr>
      <w:rPr>
        <w:rFonts w:ascii="Wingdings" w:hAnsi="Wingdings" w:hint="default"/>
      </w:rPr>
    </w:lvl>
    <w:lvl w:ilvl="6" w:tplc="DAF20790">
      <w:start w:val="1"/>
      <w:numFmt w:val="bullet"/>
      <w:lvlText w:val=""/>
      <w:lvlJc w:val="left"/>
      <w:pPr>
        <w:ind w:left="5040" w:hanging="360"/>
      </w:pPr>
      <w:rPr>
        <w:rFonts w:ascii="Symbol" w:hAnsi="Symbol" w:hint="default"/>
      </w:rPr>
    </w:lvl>
    <w:lvl w:ilvl="7" w:tplc="A43ABE74">
      <w:start w:val="1"/>
      <w:numFmt w:val="bullet"/>
      <w:lvlText w:val="o"/>
      <w:lvlJc w:val="left"/>
      <w:pPr>
        <w:ind w:left="5760" w:hanging="360"/>
      </w:pPr>
      <w:rPr>
        <w:rFonts w:ascii="Courier New" w:hAnsi="Courier New" w:hint="default"/>
      </w:rPr>
    </w:lvl>
    <w:lvl w:ilvl="8" w:tplc="EB9C40A0">
      <w:start w:val="1"/>
      <w:numFmt w:val="bullet"/>
      <w:lvlText w:val=""/>
      <w:lvlJc w:val="left"/>
      <w:pPr>
        <w:ind w:left="6480" w:hanging="360"/>
      </w:pPr>
      <w:rPr>
        <w:rFonts w:ascii="Wingdings" w:hAnsi="Wingdings" w:hint="default"/>
      </w:rPr>
    </w:lvl>
  </w:abstractNum>
  <w:abstractNum w:abstractNumId="33" w15:restartNumberingAfterBreak="0">
    <w:nsid w:val="484A082F"/>
    <w:multiLevelType w:val="multilevel"/>
    <w:tmpl w:val="3CC6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EE73AF"/>
    <w:multiLevelType w:val="multilevel"/>
    <w:tmpl w:val="954A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E06471"/>
    <w:multiLevelType w:val="multilevel"/>
    <w:tmpl w:val="34A0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A57D22"/>
    <w:multiLevelType w:val="multilevel"/>
    <w:tmpl w:val="AAD6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A242CD"/>
    <w:multiLevelType w:val="hybridMultilevel"/>
    <w:tmpl w:val="C56A2316"/>
    <w:lvl w:ilvl="0" w:tplc="4B964B50">
      <w:start w:val="1"/>
      <w:numFmt w:val="bullet"/>
      <w:lvlText w:val=""/>
      <w:lvlJc w:val="left"/>
      <w:pPr>
        <w:ind w:left="720" w:hanging="360"/>
      </w:pPr>
      <w:rPr>
        <w:rFonts w:ascii="Symbol" w:hAnsi="Symbol" w:hint="default"/>
      </w:rPr>
    </w:lvl>
    <w:lvl w:ilvl="1" w:tplc="D1902CEC">
      <w:start w:val="1"/>
      <w:numFmt w:val="bullet"/>
      <w:lvlText w:val="o"/>
      <w:lvlJc w:val="left"/>
      <w:pPr>
        <w:ind w:left="1440" w:hanging="360"/>
      </w:pPr>
      <w:rPr>
        <w:rFonts w:ascii="Courier New" w:hAnsi="Courier New" w:hint="default"/>
      </w:rPr>
    </w:lvl>
    <w:lvl w:ilvl="2" w:tplc="C6BA84BC">
      <w:start w:val="1"/>
      <w:numFmt w:val="bullet"/>
      <w:lvlText w:val=""/>
      <w:lvlJc w:val="left"/>
      <w:pPr>
        <w:ind w:left="2160" w:hanging="360"/>
      </w:pPr>
      <w:rPr>
        <w:rFonts w:ascii="Wingdings" w:hAnsi="Wingdings" w:hint="default"/>
      </w:rPr>
    </w:lvl>
    <w:lvl w:ilvl="3" w:tplc="C8CE243E">
      <w:start w:val="1"/>
      <w:numFmt w:val="bullet"/>
      <w:lvlText w:val=""/>
      <w:lvlJc w:val="left"/>
      <w:pPr>
        <w:ind w:left="2880" w:hanging="360"/>
      </w:pPr>
      <w:rPr>
        <w:rFonts w:ascii="Symbol" w:hAnsi="Symbol" w:hint="default"/>
      </w:rPr>
    </w:lvl>
    <w:lvl w:ilvl="4" w:tplc="A3160216">
      <w:start w:val="1"/>
      <w:numFmt w:val="bullet"/>
      <w:lvlText w:val="o"/>
      <w:lvlJc w:val="left"/>
      <w:pPr>
        <w:ind w:left="3600" w:hanging="360"/>
      </w:pPr>
      <w:rPr>
        <w:rFonts w:ascii="Courier New" w:hAnsi="Courier New" w:hint="default"/>
      </w:rPr>
    </w:lvl>
    <w:lvl w:ilvl="5" w:tplc="51767142">
      <w:start w:val="1"/>
      <w:numFmt w:val="bullet"/>
      <w:lvlText w:val=""/>
      <w:lvlJc w:val="left"/>
      <w:pPr>
        <w:ind w:left="4320" w:hanging="360"/>
      </w:pPr>
      <w:rPr>
        <w:rFonts w:ascii="Wingdings" w:hAnsi="Wingdings" w:hint="default"/>
      </w:rPr>
    </w:lvl>
    <w:lvl w:ilvl="6" w:tplc="821E3B9A">
      <w:start w:val="1"/>
      <w:numFmt w:val="bullet"/>
      <w:lvlText w:val=""/>
      <w:lvlJc w:val="left"/>
      <w:pPr>
        <w:ind w:left="5040" w:hanging="360"/>
      </w:pPr>
      <w:rPr>
        <w:rFonts w:ascii="Symbol" w:hAnsi="Symbol" w:hint="default"/>
      </w:rPr>
    </w:lvl>
    <w:lvl w:ilvl="7" w:tplc="F6B05168">
      <w:start w:val="1"/>
      <w:numFmt w:val="bullet"/>
      <w:lvlText w:val="o"/>
      <w:lvlJc w:val="left"/>
      <w:pPr>
        <w:ind w:left="5760" w:hanging="360"/>
      </w:pPr>
      <w:rPr>
        <w:rFonts w:ascii="Courier New" w:hAnsi="Courier New" w:hint="default"/>
      </w:rPr>
    </w:lvl>
    <w:lvl w:ilvl="8" w:tplc="7EA619B2">
      <w:start w:val="1"/>
      <w:numFmt w:val="bullet"/>
      <w:lvlText w:val=""/>
      <w:lvlJc w:val="left"/>
      <w:pPr>
        <w:ind w:left="6480" w:hanging="360"/>
      </w:pPr>
      <w:rPr>
        <w:rFonts w:ascii="Wingdings" w:hAnsi="Wingdings" w:hint="default"/>
      </w:rPr>
    </w:lvl>
  </w:abstractNum>
  <w:abstractNum w:abstractNumId="38" w15:restartNumberingAfterBreak="0">
    <w:nsid w:val="61199475"/>
    <w:multiLevelType w:val="hybridMultilevel"/>
    <w:tmpl w:val="FFFFFFFF"/>
    <w:lvl w:ilvl="0" w:tplc="ADF4DC12">
      <w:start w:val="1"/>
      <w:numFmt w:val="bullet"/>
      <w:lvlText w:val=""/>
      <w:lvlJc w:val="left"/>
      <w:pPr>
        <w:ind w:left="720" w:hanging="360"/>
      </w:pPr>
      <w:rPr>
        <w:rFonts w:ascii="Symbol" w:hAnsi="Symbol" w:hint="default"/>
      </w:rPr>
    </w:lvl>
    <w:lvl w:ilvl="1" w:tplc="608AE720">
      <w:start w:val="1"/>
      <w:numFmt w:val="bullet"/>
      <w:lvlText w:val="o"/>
      <w:lvlJc w:val="left"/>
      <w:pPr>
        <w:ind w:left="1440" w:hanging="360"/>
      </w:pPr>
      <w:rPr>
        <w:rFonts w:ascii="Courier New" w:hAnsi="Courier New" w:hint="default"/>
      </w:rPr>
    </w:lvl>
    <w:lvl w:ilvl="2" w:tplc="6D9C8968">
      <w:start w:val="1"/>
      <w:numFmt w:val="bullet"/>
      <w:lvlText w:val=""/>
      <w:lvlJc w:val="left"/>
      <w:pPr>
        <w:ind w:left="2160" w:hanging="360"/>
      </w:pPr>
      <w:rPr>
        <w:rFonts w:ascii="Wingdings" w:hAnsi="Wingdings" w:hint="default"/>
      </w:rPr>
    </w:lvl>
    <w:lvl w:ilvl="3" w:tplc="EEFCEE5A">
      <w:start w:val="1"/>
      <w:numFmt w:val="bullet"/>
      <w:lvlText w:val=""/>
      <w:lvlJc w:val="left"/>
      <w:pPr>
        <w:ind w:left="2880" w:hanging="360"/>
      </w:pPr>
      <w:rPr>
        <w:rFonts w:ascii="Symbol" w:hAnsi="Symbol" w:hint="default"/>
      </w:rPr>
    </w:lvl>
    <w:lvl w:ilvl="4" w:tplc="8A86DDC0">
      <w:start w:val="1"/>
      <w:numFmt w:val="bullet"/>
      <w:lvlText w:val="o"/>
      <w:lvlJc w:val="left"/>
      <w:pPr>
        <w:ind w:left="3600" w:hanging="360"/>
      </w:pPr>
      <w:rPr>
        <w:rFonts w:ascii="Courier New" w:hAnsi="Courier New" w:hint="default"/>
      </w:rPr>
    </w:lvl>
    <w:lvl w:ilvl="5" w:tplc="AC2248D0">
      <w:start w:val="1"/>
      <w:numFmt w:val="bullet"/>
      <w:lvlText w:val=""/>
      <w:lvlJc w:val="left"/>
      <w:pPr>
        <w:ind w:left="4320" w:hanging="360"/>
      </w:pPr>
      <w:rPr>
        <w:rFonts w:ascii="Wingdings" w:hAnsi="Wingdings" w:hint="default"/>
      </w:rPr>
    </w:lvl>
    <w:lvl w:ilvl="6" w:tplc="D56412DC">
      <w:start w:val="1"/>
      <w:numFmt w:val="bullet"/>
      <w:lvlText w:val=""/>
      <w:lvlJc w:val="left"/>
      <w:pPr>
        <w:ind w:left="5040" w:hanging="360"/>
      </w:pPr>
      <w:rPr>
        <w:rFonts w:ascii="Symbol" w:hAnsi="Symbol" w:hint="default"/>
      </w:rPr>
    </w:lvl>
    <w:lvl w:ilvl="7" w:tplc="CEEE0DDC">
      <w:start w:val="1"/>
      <w:numFmt w:val="bullet"/>
      <w:lvlText w:val="o"/>
      <w:lvlJc w:val="left"/>
      <w:pPr>
        <w:ind w:left="5760" w:hanging="360"/>
      </w:pPr>
      <w:rPr>
        <w:rFonts w:ascii="Courier New" w:hAnsi="Courier New" w:hint="default"/>
      </w:rPr>
    </w:lvl>
    <w:lvl w:ilvl="8" w:tplc="06286D6E">
      <w:start w:val="1"/>
      <w:numFmt w:val="bullet"/>
      <w:lvlText w:val=""/>
      <w:lvlJc w:val="left"/>
      <w:pPr>
        <w:ind w:left="6480" w:hanging="360"/>
      </w:pPr>
      <w:rPr>
        <w:rFonts w:ascii="Wingdings" w:hAnsi="Wingdings" w:hint="default"/>
      </w:rPr>
    </w:lvl>
  </w:abstractNum>
  <w:abstractNum w:abstractNumId="39" w15:restartNumberingAfterBreak="0">
    <w:nsid w:val="621934CE"/>
    <w:multiLevelType w:val="multilevel"/>
    <w:tmpl w:val="069A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689B9B"/>
    <w:multiLevelType w:val="hybridMultilevel"/>
    <w:tmpl w:val="FFFFFFFF"/>
    <w:lvl w:ilvl="0" w:tplc="F6526F14">
      <w:start w:val="1"/>
      <w:numFmt w:val="bullet"/>
      <w:lvlText w:val=""/>
      <w:lvlJc w:val="left"/>
      <w:pPr>
        <w:ind w:left="720" w:hanging="360"/>
      </w:pPr>
      <w:rPr>
        <w:rFonts w:ascii="Symbol" w:hAnsi="Symbol" w:hint="default"/>
      </w:rPr>
    </w:lvl>
    <w:lvl w:ilvl="1" w:tplc="DBF022CC">
      <w:start w:val="1"/>
      <w:numFmt w:val="bullet"/>
      <w:lvlText w:val="o"/>
      <w:lvlJc w:val="left"/>
      <w:pPr>
        <w:ind w:left="1440" w:hanging="360"/>
      </w:pPr>
      <w:rPr>
        <w:rFonts w:ascii="Courier New" w:hAnsi="Courier New" w:hint="default"/>
      </w:rPr>
    </w:lvl>
    <w:lvl w:ilvl="2" w:tplc="3BE8AC92">
      <w:start w:val="1"/>
      <w:numFmt w:val="bullet"/>
      <w:lvlText w:val=""/>
      <w:lvlJc w:val="left"/>
      <w:pPr>
        <w:ind w:left="2160" w:hanging="360"/>
      </w:pPr>
      <w:rPr>
        <w:rFonts w:ascii="Wingdings" w:hAnsi="Wingdings" w:hint="default"/>
      </w:rPr>
    </w:lvl>
    <w:lvl w:ilvl="3" w:tplc="D0B8E27A">
      <w:start w:val="1"/>
      <w:numFmt w:val="bullet"/>
      <w:lvlText w:val=""/>
      <w:lvlJc w:val="left"/>
      <w:pPr>
        <w:ind w:left="2880" w:hanging="360"/>
      </w:pPr>
      <w:rPr>
        <w:rFonts w:ascii="Symbol" w:hAnsi="Symbol" w:hint="default"/>
      </w:rPr>
    </w:lvl>
    <w:lvl w:ilvl="4" w:tplc="097E84F8">
      <w:start w:val="1"/>
      <w:numFmt w:val="bullet"/>
      <w:lvlText w:val="o"/>
      <w:lvlJc w:val="left"/>
      <w:pPr>
        <w:ind w:left="3600" w:hanging="360"/>
      </w:pPr>
      <w:rPr>
        <w:rFonts w:ascii="Courier New" w:hAnsi="Courier New" w:hint="default"/>
      </w:rPr>
    </w:lvl>
    <w:lvl w:ilvl="5" w:tplc="BE229B2A">
      <w:start w:val="1"/>
      <w:numFmt w:val="bullet"/>
      <w:lvlText w:val=""/>
      <w:lvlJc w:val="left"/>
      <w:pPr>
        <w:ind w:left="4320" w:hanging="360"/>
      </w:pPr>
      <w:rPr>
        <w:rFonts w:ascii="Wingdings" w:hAnsi="Wingdings" w:hint="default"/>
      </w:rPr>
    </w:lvl>
    <w:lvl w:ilvl="6" w:tplc="0246A78E">
      <w:start w:val="1"/>
      <w:numFmt w:val="bullet"/>
      <w:lvlText w:val=""/>
      <w:lvlJc w:val="left"/>
      <w:pPr>
        <w:ind w:left="5040" w:hanging="360"/>
      </w:pPr>
      <w:rPr>
        <w:rFonts w:ascii="Symbol" w:hAnsi="Symbol" w:hint="default"/>
      </w:rPr>
    </w:lvl>
    <w:lvl w:ilvl="7" w:tplc="65F03F8C">
      <w:start w:val="1"/>
      <w:numFmt w:val="bullet"/>
      <w:lvlText w:val="o"/>
      <w:lvlJc w:val="left"/>
      <w:pPr>
        <w:ind w:left="5760" w:hanging="360"/>
      </w:pPr>
      <w:rPr>
        <w:rFonts w:ascii="Courier New" w:hAnsi="Courier New" w:hint="default"/>
      </w:rPr>
    </w:lvl>
    <w:lvl w:ilvl="8" w:tplc="2A5200BC">
      <w:start w:val="1"/>
      <w:numFmt w:val="bullet"/>
      <w:lvlText w:val=""/>
      <w:lvlJc w:val="left"/>
      <w:pPr>
        <w:ind w:left="6480" w:hanging="360"/>
      </w:pPr>
      <w:rPr>
        <w:rFonts w:ascii="Wingdings" w:hAnsi="Wingdings" w:hint="default"/>
      </w:rPr>
    </w:lvl>
  </w:abstractNum>
  <w:abstractNum w:abstractNumId="41" w15:restartNumberingAfterBreak="0">
    <w:nsid w:val="6A2965AC"/>
    <w:multiLevelType w:val="multilevel"/>
    <w:tmpl w:val="9E32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B6FB52"/>
    <w:multiLevelType w:val="hybridMultilevel"/>
    <w:tmpl w:val="FFFFFFFF"/>
    <w:lvl w:ilvl="0" w:tplc="26A4DBCA">
      <w:start w:val="1"/>
      <w:numFmt w:val="bullet"/>
      <w:lvlText w:val=""/>
      <w:lvlJc w:val="left"/>
      <w:pPr>
        <w:ind w:left="720" w:hanging="360"/>
      </w:pPr>
      <w:rPr>
        <w:rFonts w:ascii="Symbol" w:hAnsi="Symbol" w:hint="default"/>
      </w:rPr>
    </w:lvl>
    <w:lvl w:ilvl="1" w:tplc="664253E4">
      <w:start w:val="1"/>
      <w:numFmt w:val="bullet"/>
      <w:lvlText w:val="o"/>
      <w:lvlJc w:val="left"/>
      <w:pPr>
        <w:ind w:left="1440" w:hanging="360"/>
      </w:pPr>
      <w:rPr>
        <w:rFonts w:ascii="Courier New" w:hAnsi="Courier New" w:hint="default"/>
      </w:rPr>
    </w:lvl>
    <w:lvl w:ilvl="2" w:tplc="E6B07862">
      <w:start w:val="1"/>
      <w:numFmt w:val="bullet"/>
      <w:lvlText w:val=""/>
      <w:lvlJc w:val="left"/>
      <w:pPr>
        <w:ind w:left="2160" w:hanging="360"/>
      </w:pPr>
      <w:rPr>
        <w:rFonts w:ascii="Wingdings" w:hAnsi="Wingdings" w:hint="default"/>
      </w:rPr>
    </w:lvl>
    <w:lvl w:ilvl="3" w:tplc="B6B845B2">
      <w:start w:val="1"/>
      <w:numFmt w:val="bullet"/>
      <w:lvlText w:val=""/>
      <w:lvlJc w:val="left"/>
      <w:pPr>
        <w:ind w:left="2880" w:hanging="360"/>
      </w:pPr>
      <w:rPr>
        <w:rFonts w:ascii="Symbol" w:hAnsi="Symbol" w:hint="default"/>
      </w:rPr>
    </w:lvl>
    <w:lvl w:ilvl="4" w:tplc="13CCF3F2">
      <w:start w:val="1"/>
      <w:numFmt w:val="bullet"/>
      <w:lvlText w:val="o"/>
      <w:lvlJc w:val="left"/>
      <w:pPr>
        <w:ind w:left="3600" w:hanging="360"/>
      </w:pPr>
      <w:rPr>
        <w:rFonts w:ascii="Courier New" w:hAnsi="Courier New" w:hint="default"/>
      </w:rPr>
    </w:lvl>
    <w:lvl w:ilvl="5" w:tplc="3300D93E">
      <w:start w:val="1"/>
      <w:numFmt w:val="bullet"/>
      <w:lvlText w:val=""/>
      <w:lvlJc w:val="left"/>
      <w:pPr>
        <w:ind w:left="4320" w:hanging="360"/>
      </w:pPr>
      <w:rPr>
        <w:rFonts w:ascii="Wingdings" w:hAnsi="Wingdings" w:hint="default"/>
      </w:rPr>
    </w:lvl>
    <w:lvl w:ilvl="6" w:tplc="C5805A2C">
      <w:start w:val="1"/>
      <w:numFmt w:val="bullet"/>
      <w:lvlText w:val=""/>
      <w:lvlJc w:val="left"/>
      <w:pPr>
        <w:ind w:left="5040" w:hanging="360"/>
      </w:pPr>
      <w:rPr>
        <w:rFonts w:ascii="Symbol" w:hAnsi="Symbol" w:hint="default"/>
      </w:rPr>
    </w:lvl>
    <w:lvl w:ilvl="7" w:tplc="CAB053DC">
      <w:start w:val="1"/>
      <w:numFmt w:val="bullet"/>
      <w:lvlText w:val="o"/>
      <w:lvlJc w:val="left"/>
      <w:pPr>
        <w:ind w:left="5760" w:hanging="360"/>
      </w:pPr>
      <w:rPr>
        <w:rFonts w:ascii="Courier New" w:hAnsi="Courier New" w:hint="default"/>
      </w:rPr>
    </w:lvl>
    <w:lvl w:ilvl="8" w:tplc="865A9124">
      <w:start w:val="1"/>
      <w:numFmt w:val="bullet"/>
      <w:lvlText w:val=""/>
      <w:lvlJc w:val="left"/>
      <w:pPr>
        <w:ind w:left="6480" w:hanging="360"/>
      </w:pPr>
      <w:rPr>
        <w:rFonts w:ascii="Wingdings" w:hAnsi="Wingdings" w:hint="default"/>
      </w:rPr>
    </w:lvl>
  </w:abstractNum>
  <w:abstractNum w:abstractNumId="43" w15:restartNumberingAfterBreak="0">
    <w:nsid w:val="6FC40763"/>
    <w:multiLevelType w:val="multilevel"/>
    <w:tmpl w:val="0290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E131E9"/>
    <w:multiLevelType w:val="hybridMultilevel"/>
    <w:tmpl w:val="FFFFFFFF"/>
    <w:lvl w:ilvl="0" w:tplc="32100E04">
      <w:start w:val="1"/>
      <w:numFmt w:val="bullet"/>
      <w:lvlText w:val=""/>
      <w:lvlJc w:val="left"/>
      <w:pPr>
        <w:ind w:left="720" w:hanging="360"/>
      </w:pPr>
      <w:rPr>
        <w:rFonts w:ascii="Symbol" w:hAnsi="Symbol" w:hint="default"/>
      </w:rPr>
    </w:lvl>
    <w:lvl w:ilvl="1" w:tplc="F9B083CC">
      <w:start w:val="1"/>
      <w:numFmt w:val="bullet"/>
      <w:lvlText w:val="o"/>
      <w:lvlJc w:val="left"/>
      <w:pPr>
        <w:ind w:left="1440" w:hanging="360"/>
      </w:pPr>
      <w:rPr>
        <w:rFonts w:ascii="Courier New" w:hAnsi="Courier New" w:hint="default"/>
      </w:rPr>
    </w:lvl>
    <w:lvl w:ilvl="2" w:tplc="993C138A">
      <w:start w:val="1"/>
      <w:numFmt w:val="bullet"/>
      <w:lvlText w:val=""/>
      <w:lvlJc w:val="left"/>
      <w:pPr>
        <w:ind w:left="2160" w:hanging="360"/>
      </w:pPr>
      <w:rPr>
        <w:rFonts w:ascii="Wingdings" w:hAnsi="Wingdings" w:hint="default"/>
      </w:rPr>
    </w:lvl>
    <w:lvl w:ilvl="3" w:tplc="EF042A9E">
      <w:start w:val="1"/>
      <w:numFmt w:val="bullet"/>
      <w:lvlText w:val=""/>
      <w:lvlJc w:val="left"/>
      <w:pPr>
        <w:ind w:left="2880" w:hanging="360"/>
      </w:pPr>
      <w:rPr>
        <w:rFonts w:ascii="Symbol" w:hAnsi="Symbol" w:hint="default"/>
      </w:rPr>
    </w:lvl>
    <w:lvl w:ilvl="4" w:tplc="5E881EF8">
      <w:start w:val="1"/>
      <w:numFmt w:val="bullet"/>
      <w:lvlText w:val="o"/>
      <w:lvlJc w:val="left"/>
      <w:pPr>
        <w:ind w:left="3600" w:hanging="360"/>
      </w:pPr>
      <w:rPr>
        <w:rFonts w:ascii="Courier New" w:hAnsi="Courier New" w:hint="default"/>
      </w:rPr>
    </w:lvl>
    <w:lvl w:ilvl="5" w:tplc="7868C8E4">
      <w:start w:val="1"/>
      <w:numFmt w:val="bullet"/>
      <w:lvlText w:val=""/>
      <w:lvlJc w:val="left"/>
      <w:pPr>
        <w:ind w:left="4320" w:hanging="360"/>
      </w:pPr>
      <w:rPr>
        <w:rFonts w:ascii="Wingdings" w:hAnsi="Wingdings" w:hint="default"/>
      </w:rPr>
    </w:lvl>
    <w:lvl w:ilvl="6" w:tplc="5EC054C6">
      <w:start w:val="1"/>
      <w:numFmt w:val="bullet"/>
      <w:lvlText w:val=""/>
      <w:lvlJc w:val="left"/>
      <w:pPr>
        <w:ind w:left="5040" w:hanging="360"/>
      </w:pPr>
      <w:rPr>
        <w:rFonts w:ascii="Symbol" w:hAnsi="Symbol" w:hint="default"/>
      </w:rPr>
    </w:lvl>
    <w:lvl w:ilvl="7" w:tplc="ABBE24FA">
      <w:start w:val="1"/>
      <w:numFmt w:val="bullet"/>
      <w:lvlText w:val="o"/>
      <w:lvlJc w:val="left"/>
      <w:pPr>
        <w:ind w:left="5760" w:hanging="360"/>
      </w:pPr>
      <w:rPr>
        <w:rFonts w:ascii="Courier New" w:hAnsi="Courier New" w:hint="default"/>
      </w:rPr>
    </w:lvl>
    <w:lvl w:ilvl="8" w:tplc="025A7676">
      <w:start w:val="1"/>
      <w:numFmt w:val="bullet"/>
      <w:lvlText w:val=""/>
      <w:lvlJc w:val="left"/>
      <w:pPr>
        <w:ind w:left="6480" w:hanging="360"/>
      </w:pPr>
      <w:rPr>
        <w:rFonts w:ascii="Wingdings" w:hAnsi="Wingdings" w:hint="default"/>
      </w:rPr>
    </w:lvl>
  </w:abstractNum>
  <w:abstractNum w:abstractNumId="45" w15:restartNumberingAfterBreak="0">
    <w:nsid w:val="710C2A9C"/>
    <w:multiLevelType w:val="hybridMultilevel"/>
    <w:tmpl w:val="FFFFFFFF"/>
    <w:lvl w:ilvl="0" w:tplc="0C64A73C">
      <w:start w:val="1"/>
      <w:numFmt w:val="bullet"/>
      <w:lvlText w:val=""/>
      <w:lvlJc w:val="left"/>
      <w:pPr>
        <w:ind w:left="720" w:hanging="360"/>
      </w:pPr>
      <w:rPr>
        <w:rFonts w:ascii="Symbol" w:hAnsi="Symbol" w:hint="default"/>
      </w:rPr>
    </w:lvl>
    <w:lvl w:ilvl="1" w:tplc="33A2543C">
      <w:start w:val="1"/>
      <w:numFmt w:val="bullet"/>
      <w:lvlText w:val="o"/>
      <w:lvlJc w:val="left"/>
      <w:pPr>
        <w:ind w:left="1440" w:hanging="360"/>
      </w:pPr>
      <w:rPr>
        <w:rFonts w:ascii="Courier New" w:hAnsi="Courier New" w:hint="default"/>
      </w:rPr>
    </w:lvl>
    <w:lvl w:ilvl="2" w:tplc="11041BA4">
      <w:start w:val="1"/>
      <w:numFmt w:val="bullet"/>
      <w:lvlText w:val=""/>
      <w:lvlJc w:val="left"/>
      <w:pPr>
        <w:ind w:left="2160" w:hanging="360"/>
      </w:pPr>
      <w:rPr>
        <w:rFonts w:ascii="Wingdings" w:hAnsi="Wingdings" w:hint="default"/>
      </w:rPr>
    </w:lvl>
    <w:lvl w:ilvl="3" w:tplc="D10EAE0C">
      <w:start w:val="1"/>
      <w:numFmt w:val="bullet"/>
      <w:lvlText w:val=""/>
      <w:lvlJc w:val="left"/>
      <w:pPr>
        <w:ind w:left="2880" w:hanging="360"/>
      </w:pPr>
      <w:rPr>
        <w:rFonts w:ascii="Symbol" w:hAnsi="Symbol" w:hint="default"/>
      </w:rPr>
    </w:lvl>
    <w:lvl w:ilvl="4" w:tplc="99D4FAE0">
      <w:start w:val="1"/>
      <w:numFmt w:val="bullet"/>
      <w:lvlText w:val="o"/>
      <w:lvlJc w:val="left"/>
      <w:pPr>
        <w:ind w:left="3600" w:hanging="360"/>
      </w:pPr>
      <w:rPr>
        <w:rFonts w:ascii="Courier New" w:hAnsi="Courier New" w:hint="default"/>
      </w:rPr>
    </w:lvl>
    <w:lvl w:ilvl="5" w:tplc="29D2E13A">
      <w:start w:val="1"/>
      <w:numFmt w:val="bullet"/>
      <w:lvlText w:val=""/>
      <w:lvlJc w:val="left"/>
      <w:pPr>
        <w:ind w:left="4320" w:hanging="360"/>
      </w:pPr>
      <w:rPr>
        <w:rFonts w:ascii="Wingdings" w:hAnsi="Wingdings" w:hint="default"/>
      </w:rPr>
    </w:lvl>
    <w:lvl w:ilvl="6" w:tplc="33D6E510">
      <w:start w:val="1"/>
      <w:numFmt w:val="bullet"/>
      <w:lvlText w:val=""/>
      <w:lvlJc w:val="left"/>
      <w:pPr>
        <w:ind w:left="5040" w:hanging="360"/>
      </w:pPr>
      <w:rPr>
        <w:rFonts w:ascii="Symbol" w:hAnsi="Symbol" w:hint="default"/>
      </w:rPr>
    </w:lvl>
    <w:lvl w:ilvl="7" w:tplc="39224C28">
      <w:start w:val="1"/>
      <w:numFmt w:val="bullet"/>
      <w:lvlText w:val="o"/>
      <w:lvlJc w:val="left"/>
      <w:pPr>
        <w:ind w:left="5760" w:hanging="360"/>
      </w:pPr>
      <w:rPr>
        <w:rFonts w:ascii="Courier New" w:hAnsi="Courier New" w:hint="default"/>
      </w:rPr>
    </w:lvl>
    <w:lvl w:ilvl="8" w:tplc="FFDE8C0C">
      <w:start w:val="1"/>
      <w:numFmt w:val="bullet"/>
      <w:lvlText w:val=""/>
      <w:lvlJc w:val="left"/>
      <w:pPr>
        <w:ind w:left="6480" w:hanging="360"/>
      </w:pPr>
      <w:rPr>
        <w:rFonts w:ascii="Wingdings" w:hAnsi="Wingdings" w:hint="default"/>
      </w:rPr>
    </w:lvl>
  </w:abstractNum>
  <w:abstractNum w:abstractNumId="46" w15:restartNumberingAfterBreak="0">
    <w:nsid w:val="72E502DA"/>
    <w:multiLevelType w:val="hybridMultilevel"/>
    <w:tmpl w:val="FFFFFFFF"/>
    <w:lvl w:ilvl="0" w:tplc="72B02EA4">
      <w:start w:val="1"/>
      <w:numFmt w:val="bullet"/>
      <w:lvlText w:val="·"/>
      <w:lvlJc w:val="left"/>
      <w:pPr>
        <w:ind w:left="720" w:hanging="360"/>
      </w:pPr>
      <w:rPr>
        <w:rFonts w:ascii="Symbol" w:hAnsi="Symbol" w:hint="default"/>
      </w:rPr>
    </w:lvl>
    <w:lvl w:ilvl="1" w:tplc="B9269096">
      <w:start w:val="1"/>
      <w:numFmt w:val="bullet"/>
      <w:lvlText w:val="o"/>
      <w:lvlJc w:val="left"/>
      <w:pPr>
        <w:ind w:left="1440" w:hanging="360"/>
      </w:pPr>
      <w:rPr>
        <w:rFonts w:ascii="Courier New" w:hAnsi="Courier New" w:hint="default"/>
      </w:rPr>
    </w:lvl>
    <w:lvl w:ilvl="2" w:tplc="4A8C43CC">
      <w:start w:val="1"/>
      <w:numFmt w:val="bullet"/>
      <w:lvlText w:val=""/>
      <w:lvlJc w:val="left"/>
      <w:pPr>
        <w:ind w:left="2160" w:hanging="360"/>
      </w:pPr>
      <w:rPr>
        <w:rFonts w:ascii="Wingdings" w:hAnsi="Wingdings" w:hint="default"/>
      </w:rPr>
    </w:lvl>
    <w:lvl w:ilvl="3" w:tplc="3B688A0A">
      <w:start w:val="1"/>
      <w:numFmt w:val="bullet"/>
      <w:lvlText w:val=""/>
      <w:lvlJc w:val="left"/>
      <w:pPr>
        <w:ind w:left="2880" w:hanging="360"/>
      </w:pPr>
      <w:rPr>
        <w:rFonts w:ascii="Symbol" w:hAnsi="Symbol" w:hint="default"/>
      </w:rPr>
    </w:lvl>
    <w:lvl w:ilvl="4" w:tplc="0500453E">
      <w:start w:val="1"/>
      <w:numFmt w:val="bullet"/>
      <w:lvlText w:val="o"/>
      <w:lvlJc w:val="left"/>
      <w:pPr>
        <w:ind w:left="3600" w:hanging="360"/>
      </w:pPr>
      <w:rPr>
        <w:rFonts w:ascii="Courier New" w:hAnsi="Courier New" w:hint="default"/>
      </w:rPr>
    </w:lvl>
    <w:lvl w:ilvl="5" w:tplc="B2143126">
      <w:start w:val="1"/>
      <w:numFmt w:val="bullet"/>
      <w:lvlText w:val=""/>
      <w:lvlJc w:val="left"/>
      <w:pPr>
        <w:ind w:left="4320" w:hanging="360"/>
      </w:pPr>
      <w:rPr>
        <w:rFonts w:ascii="Wingdings" w:hAnsi="Wingdings" w:hint="default"/>
      </w:rPr>
    </w:lvl>
    <w:lvl w:ilvl="6" w:tplc="D7B00FE4">
      <w:start w:val="1"/>
      <w:numFmt w:val="bullet"/>
      <w:lvlText w:val=""/>
      <w:lvlJc w:val="left"/>
      <w:pPr>
        <w:ind w:left="5040" w:hanging="360"/>
      </w:pPr>
      <w:rPr>
        <w:rFonts w:ascii="Symbol" w:hAnsi="Symbol" w:hint="default"/>
      </w:rPr>
    </w:lvl>
    <w:lvl w:ilvl="7" w:tplc="01CE7D30">
      <w:start w:val="1"/>
      <w:numFmt w:val="bullet"/>
      <w:lvlText w:val="o"/>
      <w:lvlJc w:val="left"/>
      <w:pPr>
        <w:ind w:left="5760" w:hanging="360"/>
      </w:pPr>
      <w:rPr>
        <w:rFonts w:ascii="Courier New" w:hAnsi="Courier New" w:hint="default"/>
      </w:rPr>
    </w:lvl>
    <w:lvl w:ilvl="8" w:tplc="357068D0">
      <w:start w:val="1"/>
      <w:numFmt w:val="bullet"/>
      <w:lvlText w:val=""/>
      <w:lvlJc w:val="left"/>
      <w:pPr>
        <w:ind w:left="6480" w:hanging="360"/>
      </w:pPr>
      <w:rPr>
        <w:rFonts w:ascii="Wingdings" w:hAnsi="Wingdings" w:hint="default"/>
      </w:rPr>
    </w:lvl>
  </w:abstractNum>
  <w:abstractNum w:abstractNumId="47" w15:restartNumberingAfterBreak="0">
    <w:nsid w:val="7E474897"/>
    <w:multiLevelType w:val="multilevel"/>
    <w:tmpl w:val="393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0930574">
    <w:abstractNumId w:val="1"/>
  </w:num>
  <w:num w:numId="2" w16cid:durableId="101997993">
    <w:abstractNumId w:val="18"/>
  </w:num>
  <w:num w:numId="3" w16cid:durableId="1070539528">
    <w:abstractNumId w:val="33"/>
  </w:num>
  <w:num w:numId="4" w16cid:durableId="1074938781">
    <w:abstractNumId w:val="26"/>
  </w:num>
  <w:num w:numId="5" w16cid:durableId="1243099073">
    <w:abstractNumId w:val="37"/>
  </w:num>
  <w:num w:numId="6" w16cid:durableId="1253464524">
    <w:abstractNumId w:val="34"/>
  </w:num>
  <w:num w:numId="7" w16cid:durableId="1307009774">
    <w:abstractNumId w:val="31"/>
  </w:num>
  <w:num w:numId="8" w16cid:durableId="1373841044">
    <w:abstractNumId w:val="35"/>
  </w:num>
  <w:num w:numId="9" w16cid:durableId="1376346463">
    <w:abstractNumId w:val="39"/>
  </w:num>
  <w:num w:numId="10" w16cid:durableId="1415735978">
    <w:abstractNumId w:val="27"/>
  </w:num>
  <w:num w:numId="11" w16cid:durableId="1495298271">
    <w:abstractNumId w:val="2"/>
  </w:num>
  <w:num w:numId="12" w16cid:durableId="1524202638">
    <w:abstractNumId w:val="41"/>
  </w:num>
  <w:num w:numId="13" w16cid:durableId="1569992284">
    <w:abstractNumId w:val="45"/>
  </w:num>
  <w:num w:numId="14" w16cid:durableId="1586526229">
    <w:abstractNumId w:val="32"/>
  </w:num>
  <w:num w:numId="15" w16cid:durableId="1596673203">
    <w:abstractNumId w:val="17"/>
  </w:num>
  <w:num w:numId="16" w16cid:durableId="1597245521">
    <w:abstractNumId w:val="43"/>
  </w:num>
  <w:num w:numId="17" w16cid:durableId="1666737912">
    <w:abstractNumId w:val="36"/>
  </w:num>
  <w:num w:numId="18" w16cid:durableId="1737362883">
    <w:abstractNumId w:val="15"/>
  </w:num>
  <w:num w:numId="19" w16cid:durableId="1738740740">
    <w:abstractNumId w:val="0"/>
  </w:num>
  <w:num w:numId="20" w16cid:durableId="1787698348">
    <w:abstractNumId w:val="42"/>
  </w:num>
  <w:num w:numId="21" w16cid:durableId="1824270213">
    <w:abstractNumId w:val="46"/>
  </w:num>
  <w:num w:numId="22" w16cid:durableId="1836604605">
    <w:abstractNumId w:val="23"/>
  </w:num>
  <w:num w:numId="23" w16cid:durableId="184295035">
    <w:abstractNumId w:val="6"/>
  </w:num>
  <w:num w:numId="24" w16cid:durableId="1845779360">
    <w:abstractNumId w:val="4"/>
  </w:num>
  <w:num w:numId="25" w16cid:durableId="1845902666">
    <w:abstractNumId w:val="29"/>
  </w:num>
  <w:num w:numId="26" w16cid:durableId="1918241430">
    <w:abstractNumId w:val="19"/>
  </w:num>
  <w:num w:numId="27" w16cid:durableId="1952857621">
    <w:abstractNumId w:val="14"/>
  </w:num>
  <w:num w:numId="28" w16cid:durableId="1986005348">
    <w:abstractNumId w:val="9"/>
  </w:num>
  <w:num w:numId="29" w16cid:durableId="2034650260">
    <w:abstractNumId w:val="5"/>
  </w:num>
  <w:num w:numId="30" w16cid:durableId="2087338390">
    <w:abstractNumId w:val="11"/>
  </w:num>
  <w:num w:numId="31" w16cid:durableId="2092239667">
    <w:abstractNumId w:val="12"/>
  </w:num>
  <w:num w:numId="32" w16cid:durableId="225579847">
    <w:abstractNumId w:val="28"/>
  </w:num>
  <w:num w:numId="33" w16cid:durableId="342631837">
    <w:abstractNumId w:val="47"/>
  </w:num>
  <w:num w:numId="34" w16cid:durableId="361370591">
    <w:abstractNumId w:val="10"/>
  </w:num>
  <w:num w:numId="35" w16cid:durableId="366300514">
    <w:abstractNumId w:val="44"/>
  </w:num>
  <w:num w:numId="36" w16cid:durableId="445006412">
    <w:abstractNumId w:val="25"/>
  </w:num>
  <w:num w:numId="37" w16cid:durableId="502861056">
    <w:abstractNumId w:val="3"/>
  </w:num>
  <w:num w:numId="38" w16cid:durableId="547307150">
    <w:abstractNumId w:val="40"/>
  </w:num>
  <w:num w:numId="39" w16cid:durableId="551035971">
    <w:abstractNumId w:val="8"/>
  </w:num>
  <w:num w:numId="40" w16cid:durableId="598874214">
    <w:abstractNumId w:val="7"/>
  </w:num>
  <w:num w:numId="41" w16cid:durableId="623728598">
    <w:abstractNumId w:val="22"/>
  </w:num>
  <w:num w:numId="42" w16cid:durableId="63332641">
    <w:abstractNumId w:val="24"/>
  </w:num>
  <w:num w:numId="43" w16cid:durableId="658578597">
    <w:abstractNumId w:val="16"/>
  </w:num>
  <w:num w:numId="44" w16cid:durableId="689642420">
    <w:abstractNumId w:val="13"/>
  </w:num>
  <w:num w:numId="45" w16cid:durableId="704989518">
    <w:abstractNumId w:val="30"/>
  </w:num>
  <w:num w:numId="46" w16cid:durableId="722753856">
    <w:abstractNumId w:val="38"/>
  </w:num>
  <w:num w:numId="47" w16cid:durableId="974331084">
    <w:abstractNumId w:val="20"/>
  </w:num>
  <w:num w:numId="48" w16cid:durableId="9884858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0A"/>
    <w:rsid w:val="00006E0D"/>
    <w:rsid w:val="00006F4D"/>
    <w:rsid w:val="000148BA"/>
    <w:rsid w:val="00025561"/>
    <w:rsid w:val="00027778"/>
    <w:rsid w:val="00034193"/>
    <w:rsid w:val="0004071C"/>
    <w:rsid w:val="000559FC"/>
    <w:rsid w:val="0007204A"/>
    <w:rsid w:val="00075F7C"/>
    <w:rsid w:val="00076916"/>
    <w:rsid w:val="0008197A"/>
    <w:rsid w:val="00094051"/>
    <w:rsid w:val="000A4BCC"/>
    <w:rsid w:val="000B3ECB"/>
    <w:rsid w:val="000B7657"/>
    <w:rsid w:val="000D4BDC"/>
    <w:rsid w:val="000E3145"/>
    <w:rsid w:val="000F5155"/>
    <w:rsid w:val="001031C6"/>
    <w:rsid w:val="001038B0"/>
    <w:rsid w:val="0011688F"/>
    <w:rsid w:val="00123F7D"/>
    <w:rsid w:val="0014344C"/>
    <w:rsid w:val="0014458A"/>
    <w:rsid w:val="001628D7"/>
    <w:rsid w:val="0018563E"/>
    <w:rsid w:val="001C496C"/>
    <w:rsid w:val="001C6093"/>
    <w:rsid w:val="002066CB"/>
    <w:rsid w:val="00214BBC"/>
    <w:rsid w:val="00223966"/>
    <w:rsid w:val="00240354"/>
    <w:rsid w:val="002450D0"/>
    <w:rsid w:val="002543A1"/>
    <w:rsid w:val="00267CD7"/>
    <w:rsid w:val="00285066"/>
    <w:rsid w:val="002C0CDD"/>
    <w:rsid w:val="002C6B10"/>
    <w:rsid w:val="002C7C38"/>
    <w:rsid w:val="002D78C0"/>
    <w:rsid w:val="0030570F"/>
    <w:rsid w:val="00323F02"/>
    <w:rsid w:val="003241D5"/>
    <w:rsid w:val="00354561"/>
    <w:rsid w:val="00391D66"/>
    <w:rsid w:val="003A3EF4"/>
    <w:rsid w:val="003D53AC"/>
    <w:rsid w:val="003F647D"/>
    <w:rsid w:val="004101ED"/>
    <w:rsid w:val="0041053A"/>
    <w:rsid w:val="00417228"/>
    <w:rsid w:val="0042742F"/>
    <w:rsid w:val="0043750C"/>
    <w:rsid w:val="00441B1D"/>
    <w:rsid w:val="00453129"/>
    <w:rsid w:val="00464FBF"/>
    <w:rsid w:val="004672E7"/>
    <w:rsid w:val="00477BB1"/>
    <w:rsid w:val="00495389"/>
    <w:rsid w:val="00497474"/>
    <w:rsid w:val="004A0E0B"/>
    <w:rsid w:val="004A7CCE"/>
    <w:rsid w:val="004E63E3"/>
    <w:rsid w:val="004E7860"/>
    <w:rsid w:val="0050650A"/>
    <w:rsid w:val="005442E4"/>
    <w:rsid w:val="00544B0A"/>
    <w:rsid w:val="00552A72"/>
    <w:rsid w:val="00560CD5"/>
    <w:rsid w:val="005757C7"/>
    <w:rsid w:val="00580CD8"/>
    <w:rsid w:val="00591D7E"/>
    <w:rsid w:val="005B0294"/>
    <w:rsid w:val="005C0A83"/>
    <w:rsid w:val="005C2E30"/>
    <w:rsid w:val="005C3D6C"/>
    <w:rsid w:val="005D4F6D"/>
    <w:rsid w:val="005E1615"/>
    <w:rsid w:val="00614EBA"/>
    <w:rsid w:val="006424FB"/>
    <w:rsid w:val="006867BA"/>
    <w:rsid w:val="00694268"/>
    <w:rsid w:val="006956C6"/>
    <w:rsid w:val="006B261C"/>
    <w:rsid w:val="006D132A"/>
    <w:rsid w:val="006D27F4"/>
    <w:rsid w:val="006F6E30"/>
    <w:rsid w:val="0070544B"/>
    <w:rsid w:val="00743873"/>
    <w:rsid w:val="0074788C"/>
    <w:rsid w:val="00767B7D"/>
    <w:rsid w:val="00774090"/>
    <w:rsid w:val="00781899"/>
    <w:rsid w:val="00791401"/>
    <w:rsid w:val="00794BBE"/>
    <w:rsid w:val="00797338"/>
    <w:rsid w:val="007A4FDA"/>
    <w:rsid w:val="007C6A0C"/>
    <w:rsid w:val="007D34A3"/>
    <w:rsid w:val="007E55F9"/>
    <w:rsid w:val="008356B2"/>
    <w:rsid w:val="008375D3"/>
    <w:rsid w:val="00844215"/>
    <w:rsid w:val="0085415F"/>
    <w:rsid w:val="00855114"/>
    <w:rsid w:val="008633BE"/>
    <w:rsid w:val="008A18F9"/>
    <w:rsid w:val="008A6A91"/>
    <w:rsid w:val="008C4A67"/>
    <w:rsid w:val="008C4E0E"/>
    <w:rsid w:val="008D009F"/>
    <w:rsid w:val="008D2C65"/>
    <w:rsid w:val="008E1FAE"/>
    <w:rsid w:val="00916E4D"/>
    <w:rsid w:val="0093399B"/>
    <w:rsid w:val="00940E99"/>
    <w:rsid w:val="00946F2C"/>
    <w:rsid w:val="009614CF"/>
    <w:rsid w:val="00976107"/>
    <w:rsid w:val="00981173"/>
    <w:rsid w:val="009A263C"/>
    <w:rsid w:val="00A11B04"/>
    <w:rsid w:val="00A368D7"/>
    <w:rsid w:val="00A7172D"/>
    <w:rsid w:val="00A824E9"/>
    <w:rsid w:val="00A8464A"/>
    <w:rsid w:val="00AA0FBC"/>
    <w:rsid w:val="00AB5617"/>
    <w:rsid w:val="00AB728E"/>
    <w:rsid w:val="00AC153F"/>
    <w:rsid w:val="00AE30A8"/>
    <w:rsid w:val="00AF6A58"/>
    <w:rsid w:val="00AF6AD9"/>
    <w:rsid w:val="00B036B9"/>
    <w:rsid w:val="00B16C4A"/>
    <w:rsid w:val="00B224D5"/>
    <w:rsid w:val="00B5240D"/>
    <w:rsid w:val="00B701FF"/>
    <w:rsid w:val="00B72DCE"/>
    <w:rsid w:val="00BB2F77"/>
    <w:rsid w:val="00BC0513"/>
    <w:rsid w:val="00BE6A40"/>
    <w:rsid w:val="00C01B64"/>
    <w:rsid w:val="00C103F5"/>
    <w:rsid w:val="00C27D72"/>
    <w:rsid w:val="00C32BA2"/>
    <w:rsid w:val="00C34218"/>
    <w:rsid w:val="00C353CF"/>
    <w:rsid w:val="00C36BF4"/>
    <w:rsid w:val="00C500F5"/>
    <w:rsid w:val="00C51E54"/>
    <w:rsid w:val="00C6493D"/>
    <w:rsid w:val="00C8436A"/>
    <w:rsid w:val="00C958C2"/>
    <w:rsid w:val="00CB0FBC"/>
    <w:rsid w:val="00CC36BB"/>
    <w:rsid w:val="00CD429D"/>
    <w:rsid w:val="00CE780A"/>
    <w:rsid w:val="00CF76AD"/>
    <w:rsid w:val="00D0685E"/>
    <w:rsid w:val="00D07C0D"/>
    <w:rsid w:val="00D42F86"/>
    <w:rsid w:val="00D61929"/>
    <w:rsid w:val="00D7240D"/>
    <w:rsid w:val="00D83408"/>
    <w:rsid w:val="00D85ED7"/>
    <w:rsid w:val="00D9499E"/>
    <w:rsid w:val="00D954EE"/>
    <w:rsid w:val="00D966AA"/>
    <w:rsid w:val="00DA4870"/>
    <w:rsid w:val="00DB7EE9"/>
    <w:rsid w:val="00DD0C03"/>
    <w:rsid w:val="00DD3DD0"/>
    <w:rsid w:val="00DE4A0C"/>
    <w:rsid w:val="00DF08FC"/>
    <w:rsid w:val="00E63FD5"/>
    <w:rsid w:val="00E706E2"/>
    <w:rsid w:val="00EA297F"/>
    <w:rsid w:val="00EB2283"/>
    <w:rsid w:val="00EC6F45"/>
    <w:rsid w:val="00ED2F06"/>
    <w:rsid w:val="00ED3AF6"/>
    <w:rsid w:val="00EE0CC6"/>
    <w:rsid w:val="00EE37A7"/>
    <w:rsid w:val="00EF20E6"/>
    <w:rsid w:val="00F0179C"/>
    <w:rsid w:val="00F065F8"/>
    <w:rsid w:val="00F1481A"/>
    <w:rsid w:val="00F200EB"/>
    <w:rsid w:val="00F405AE"/>
    <w:rsid w:val="00F46083"/>
    <w:rsid w:val="00F50087"/>
    <w:rsid w:val="00F51447"/>
    <w:rsid w:val="00F56699"/>
    <w:rsid w:val="00F65D14"/>
    <w:rsid w:val="00FB13C1"/>
    <w:rsid w:val="00FB2E55"/>
    <w:rsid w:val="00FF7916"/>
    <w:rsid w:val="0120D5C9"/>
    <w:rsid w:val="0332DAF2"/>
    <w:rsid w:val="0395B2DA"/>
    <w:rsid w:val="044F9F62"/>
    <w:rsid w:val="0529E3D5"/>
    <w:rsid w:val="07AB3CE4"/>
    <w:rsid w:val="08AE7D3E"/>
    <w:rsid w:val="08E9A577"/>
    <w:rsid w:val="09E92C35"/>
    <w:rsid w:val="0BDB9FEF"/>
    <w:rsid w:val="0BEB7BEF"/>
    <w:rsid w:val="0BEDE19F"/>
    <w:rsid w:val="0C0338B9"/>
    <w:rsid w:val="0D8F6C9A"/>
    <w:rsid w:val="0DC0B6E5"/>
    <w:rsid w:val="0E78D85A"/>
    <w:rsid w:val="0E9E19A4"/>
    <w:rsid w:val="0E9EA630"/>
    <w:rsid w:val="0EA75056"/>
    <w:rsid w:val="0ECED423"/>
    <w:rsid w:val="1149A63C"/>
    <w:rsid w:val="12AD00FC"/>
    <w:rsid w:val="12DE75F5"/>
    <w:rsid w:val="13883479"/>
    <w:rsid w:val="13ACA4A5"/>
    <w:rsid w:val="14114BF4"/>
    <w:rsid w:val="168DBFDF"/>
    <w:rsid w:val="1752E484"/>
    <w:rsid w:val="17F58F40"/>
    <w:rsid w:val="18426F16"/>
    <w:rsid w:val="19018D84"/>
    <w:rsid w:val="1915B002"/>
    <w:rsid w:val="19A4A7EC"/>
    <w:rsid w:val="19E96283"/>
    <w:rsid w:val="1A4003F4"/>
    <w:rsid w:val="1C1C46DE"/>
    <w:rsid w:val="1CBB034C"/>
    <w:rsid w:val="1CCACBA9"/>
    <w:rsid w:val="1D08D0FA"/>
    <w:rsid w:val="1D5CA54A"/>
    <w:rsid w:val="1D744E0C"/>
    <w:rsid w:val="1DF5430B"/>
    <w:rsid w:val="1E38B49C"/>
    <w:rsid w:val="1E8DEB4B"/>
    <w:rsid w:val="1E9AFBA9"/>
    <w:rsid w:val="1FDFAFA4"/>
    <w:rsid w:val="206A851A"/>
    <w:rsid w:val="20AF8E94"/>
    <w:rsid w:val="21773B67"/>
    <w:rsid w:val="22D58591"/>
    <w:rsid w:val="22E33511"/>
    <w:rsid w:val="233E3CDF"/>
    <w:rsid w:val="23808F4B"/>
    <w:rsid w:val="24E51966"/>
    <w:rsid w:val="26A4EB4C"/>
    <w:rsid w:val="2793C43F"/>
    <w:rsid w:val="286E61A1"/>
    <w:rsid w:val="295B6F93"/>
    <w:rsid w:val="299F67BA"/>
    <w:rsid w:val="29DD7567"/>
    <w:rsid w:val="2AA74AC3"/>
    <w:rsid w:val="2B0E9283"/>
    <w:rsid w:val="2B5E8EE0"/>
    <w:rsid w:val="2CA69B47"/>
    <w:rsid w:val="2CF51C8F"/>
    <w:rsid w:val="2E1233A1"/>
    <w:rsid w:val="2E812AEA"/>
    <w:rsid w:val="3004BA9F"/>
    <w:rsid w:val="306DA937"/>
    <w:rsid w:val="3131DF77"/>
    <w:rsid w:val="31C061DC"/>
    <w:rsid w:val="343221DC"/>
    <w:rsid w:val="3491DBF0"/>
    <w:rsid w:val="34D39F02"/>
    <w:rsid w:val="34FC47AE"/>
    <w:rsid w:val="3568EC08"/>
    <w:rsid w:val="36123C0A"/>
    <w:rsid w:val="37E1D816"/>
    <w:rsid w:val="386D5F50"/>
    <w:rsid w:val="3A9E2ED0"/>
    <w:rsid w:val="3D0EB1EA"/>
    <w:rsid w:val="3D429FD5"/>
    <w:rsid w:val="3D5D5981"/>
    <w:rsid w:val="3D83340C"/>
    <w:rsid w:val="3EEB1012"/>
    <w:rsid w:val="3EFF9A54"/>
    <w:rsid w:val="3F88025E"/>
    <w:rsid w:val="4122AA01"/>
    <w:rsid w:val="4146C628"/>
    <w:rsid w:val="4261C2C6"/>
    <w:rsid w:val="429A7865"/>
    <w:rsid w:val="42BC635E"/>
    <w:rsid w:val="44846DFB"/>
    <w:rsid w:val="45130204"/>
    <w:rsid w:val="45809714"/>
    <w:rsid w:val="478BDE4B"/>
    <w:rsid w:val="47C67B1C"/>
    <w:rsid w:val="486A016F"/>
    <w:rsid w:val="4948FBBB"/>
    <w:rsid w:val="49A5B2EA"/>
    <w:rsid w:val="4AB96B74"/>
    <w:rsid w:val="4B20167C"/>
    <w:rsid w:val="4B42B6F3"/>
    <w:rsid w:val="4B4EF6A3"/>
    <w:rsid w:val="4CC8A8EE"/>
    <w:rsid w:val="4D7476DC"/>
    <w:rsid w:val="4DD234B4"/>
    <w:rsid w:val="4DFFA78D"/>
    <w:rsid w:val="4EC58F03"/>
    <w:rsid w:val="4F428659"/>
    <w:rsid w:val="4F65630D"/>
    <w:rsid w:val="50B57361"/>
    <w:rsid w:val="50FFD61A"/>
    <w:rsid w:val="510A0214"/>
    <w:rsid w:val="528F6587"/>
    <w:rsid w:val="53C0A05E"/>
    <w:rsid w:val="53F07FBB"/>
    <w:rsid w:val="542562A5"/>
    <w:rsid w:val="597787BF"/>
    <w:rsid w:val="59EE2F69"/>
    <w:rsid w:val="59F03582"/>
    <w:rsid w:val="5B9AF5C7"/>
    <w:rsid w:val="5BA11D36"/>
    <w:rsid w:val="5C4BFE5D"/>
    <w:rsid w:val="5D84E77C"/>
    <w:rsid w:val="5E8DD1FC"/>
    <w:rsid w:val="5F765105"/>
    <w:rsid w:val="6033695C"/>
    <w:rsid w:val="616010B5"/>
    <w:rsid w:val="61887EC6"/>
    <w:rsid w:val="628D64D3"/>
    <w:rsid w:val="62D6D607"/>
    <w:rsid w:val="631EAE4A"/>
    <w:rsid w:val="633AAEB7"/>
    <w:rsid w:val="63F66289"/>
    <w:rsid w:val="646C2224"/>
    <w:rsid w:val="6505C5FB"/>
    <w:rsid w:val="6553B4F2"/>
    <w:rsid w:val="65AE7F9C"/>
    <w:rsid w:val="66E484DE"/>
    <w:rsid w:val="66EC9D92"/>
    <w:rsid w:val="6774F3FD"/>
    <w:rsid w:val="68ACED2F"/>
    <w:rsid w:val="69CCCC92"/>
    <w:rsid w:val="6A6E588C"/>
    <w:rsid w:val="6AB24061"/>
    <w:rsid w:val="6B18CB71"/>
    <w:rsid w:val="6B5B82C7"/>
    <w:rsid w:val="6BD27AB1"/>
    <w:rsid w:val="6C261118"/>
    <w:rsid w:val="6D336413"/>
    <w:rsid w:val="6D502CBA"/>
    <w:rsid w:val="6D528A7E"/>
    <w:rsid w:val="6E1F6BF6"/>
    <w:rsid w:val="6E6A0D25"/>
    <w:rsid w:val="6F5353F4"/>
    <w:rsid w:val="6F8D6332"/>
    <w:rsid w:val="6FB87A61"/>
    <w:rsid w:val="6FCC0AC5"/>
    <w:rsid w:val="70042507"/>
    <w:rsid w:val="702E14D1"/>
    <w:rsid w:val="702FCFA7"/>
    <w:rsid w:val="70E1D5EB"/>
    <w:rsid w:val="716216E5"/>
    <w:rsid w:val="716BC800"/>
    <w:rsid w:val="73CEA61A"/>
    <w:rsid w:val="74A66EA4"/>
    <w:rsid w:val="74B8D9ED"/>
    <w:rsid w:val="74D83666"/>
    <w:rsid w:val="763EB74D"/>
    <w:rsid w:val="76809B57"/>
    <w:rsid w:val="76C4B235"/>
    <w:rsid w:val="780B1B66"/>
    <w:rsid w:val="780C799C"/>
    <w:rsid w:val="78D68C9F"/>
    <w:rsid w:val="79A9276E"/>
    <w:rsid w:val="7A519DB3"/>
    <w:rsid w:val="7CBE9308"/>
    <w:rsid w:val="7D3E3CA1"/>
    <w:rsid w:val="7E1C1A71"/>
    <w:rsid w:val="7E4DDB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AC0A"/>
  <w15:chartTrackingRefBased/>
  <w15:docId w15:val="{8F9E4D0B-F8EE-4451-92C6-9E540161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B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B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B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B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B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B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B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B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0A"/>
    <w:rPr>
      <w:rFonts w:eastAsiaTheme="majorEastAsia" w:cstheme="majorBidi"/>
      <w:color w:val="272727" w:themeColor="text1" w:themeTint="D8"/>
    </w:rPr>
  </w:style>
  <w:style w:type="paragraph" w:styleId="Title">
    <w:name w:val="Title"/>
    <w:basedOn w:val="Normal"/>
    <w:next w:val="Normal"/>
    <w:link w:val="TitleChar"/>
    <w:uiPriority w:val="10"/>
    <w:qFormat/>
    <w:rsid w:val="00544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0A"/>
    <w:pPr>
      <w:spacing w:before="160"/>
      <w:jc w:val="center"/>
    </w:pPr>
    <w:rPr>
      <w:i/>
      <w:iCs/>
      <w:color w:val="404040" w:themeColor="text1" w:themeTint="BF"/>
    </w:rPr>
  </w:style>
  <w:style w:type="character" w:customStyle="1" w:styleId="QuoteChar">
    <w:name w:val="Quote Char"/>
    <w:basedOn w:val="DefaultParagraphFont"/>
    <w:link w:val="Quote"/>
    <w:uiPriority w:val="29"/>
    <w:rsid w:val="00544B0A"/>
    <w:rPr>
      <w:i/>
      <w:iCs/>
      <w:color w:val="404040" w:themeColor="text1" w:themeTint="BF"/>
    </w:rPr>
  </w:style>
  <w:style w:type="paragraph" w:styleId="ListParagraph">
    <w:name w:val="List Paragraph"/>
    <w:basedOn w:val="Normal"/>
    <w:uiPriority w:val="99"/>
    <w:qFormat/>
    <w:rsid w:val="00544B0A"/>
    <w:pPr>
      <w:ind w:left="720"/>
      <w:contextualSpacing/>
    </w:pPr>
  </w:style>
  <w:style w:type="character" w:styleId="IntenseEmphasis">
    <w:name w:val="Intense Emphasis"/>
    <w:basedOn w:val="DefaultParagraphFont"/>
    <w:uiPriority w:val="21"/>
    <w:qFormat/>
    <w:rsid w:val="00544B0A"/>
    <w:rPr>
      <w:i/>
      <w:iCs/>
      <w:color w:val="0F4761" w:themeColor="accent1" w:themeShade="BF"/>
    </w:rPr>
  </w:style>
  <w:style w:type="paragraph" w:styleId="IntenseQuote">
    <w:name w:val="Intense Quote"/>
    <w:basedOn w:val="Normal"/>
    <w:next w:val="Normal"/>
    <w:link w:val="IntenseQuoteChar"/>
    <w:uiPriority w:val="30"/>
    <w:qFormat/>
    <w:rsid w:val="00544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B0A"/>
    <w:rPr>
      <w:i/>
      <w:iCs/>
      <w:color w:val="0F4761" w:themeColor="accent1" w:themeShade="BF"/>
    </w:rPr>
  </w:style>
  <w:style w:type="character" w:styleId="IntenseReference">
    <w:name w:val="Intense Reference"/>
    <w:basedOn w:val="DefaultParagraphFont"/>
    <w:uiPriority w:val="32"/>
    <w:qFormat/>
    <w:rsid w:val="00544B0A"/>
    <w:rPr>
      <w:b/>
      <w:bCs/>
      <w:smallCaps/>
      <w:color w:val="0F4761" w:themeColor="accent1" w:themeShade="BF"/>
      <w:spacing w:val="5"/>
    </w:rPr>
  </w:style>
  <w:style w:type="character" w:styleId="Hyperlink">
    <w:name w:val="Hyperlink"/>
    <w:basedOn w:val="DefaultParagraphFont"/>
    <w:uiPriority w:val="99"/>
    <w:unhideWhenUsed/>
    <w:rsid w:val="2B0E9283"/>
    <w:rPr>
      <w:color w:val="467886"/>
      <w:u w:val="single"/>
    </w:rPr>
  </w:style>
  <w:style w:type="paragraph" w:customStyle="1" w:styleId="paragraph">
    <w:name w:val="paragraph"/>
    <w:basedOn w:val="Normal"/>
    <w:rsid w:val="0003419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34193"/>
  </w:style>
  <w:style w:type="character" w:customStyle="1" w:styleId="eop">
    <w:name w:val="eop"/>
    <w:basedOn w:val="DefaultParagraphFont"/>
    <w:rsid w:val="00034193"/>
  </w:style>
  <w:style w:type="paragraph" w:styleId="BodyText">
    <w:name w:val="Body Text"/>
    <w:basedOn w:val="Normal"/>
    <w:link w:val="BodyTextChar"/>
    <w:uiPriority w:val="1"/>
    <w:qFormat/>
    <w:rsid w:val="00034193"/>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034193"/>
    <w:rPr>
      <w:rFonts w:ascii="Calibri" w:eastAsia="Calibri" w:hAnsi="Calibri" w:cs="Calibri"/>
      <w:kern w:val="0"/>
      <w:lang w:val="en-US"/>
      <w14:ligatures w14:val="none"/>
    </w:rPr>
  </w:style>
  <w:style w:type="character" w:styleId="CommentReference">
    <w:name w:val="annotation reference"/>
    <w:basedOn w:val="DefaultParagraphFont"/>
    <w:uiPriority w:val="99"/>
    <w:semiHidden/>
    <w:unhideWhenUsed/>
    <w:rsid w:val="00ED2F06"/>
    <w:rPr>
      <w:sz w:val="16"/>
      <w:szCs w:val="16"/>
    </w:rPr>
  </w:style>
  <w:style w:type="paragraph" w:styleId="CommentText">
    <w:name w:val="annotation text"/>
    <w:basedOn w:val="Normal"/>
    <w:link w:val="CommentTextChar"/>
    <w:uiPriority w:val="99"/>
    <w:unhideWhenUsed/>
    <w:rsid w:val="00ED2F06"/>
    <w:pPr>
      <w:spacing w:line="240" w:lineRule="auto"/>
    </w:pPr>
    <w:rPr>
      <w:sz w:val="20"/>
      <w:szCs w:val="20"/>
    </w:rPr>
  </w:style>
  <w:style w:type="character" w:customStyle="1" w:styleId="CommentTextChar">
    <w:name w:val="Comment Text Char"/>
    <w:basedOn w:val="DefaultParagraphFont"/>
    <w:link w:val="CommentText"/>
    <w:uiPriority w:val="99"/>
    <w:rsid w:val="00ED2F06"/>
    <w:rPr>
      <w:sz w:val="20"/>
      <w:szCs w:val="20"/>
    </w:rPr>
  </w:style>
  <w:style w:type="paragraph" w:styleId="CommentSubject">
    <w:name w:val="annotation subject"/>
    <w:basedOn w:val="CommentText"/>
    <w:next w:val="CommentText"/>
    <w:link w:val="CommentSubjectChar"/>
    <w:uiPriority w:val="99"/>
    <w:semiHidden/>
    <w:unhideWhenUsed/>
    <w:rsid w:val="00ED2F06"/>
    <w:rPr>
      <w:b/>
      <w:bCs/>
    </w:rPr>
  </w:style>
  <w:style w:type="character" w:customStyle="1" w:styleId="CommentSubjectChar">
    <w:name w:val="Comment Subject Char"/>
    <w:basedOn w:val="CommentTextChar"/>
    <w:link w:val="CommentSubject"/>
    <w:uiPriority w:val="99"/>
    <w:semiHidden/>
    <w:rsid w:val="00ED2F06"/>
    <w:rPr>
      <w:b/>
      <w:bCs/>
      <w:sz w:val="20"/>
      <w:szCs w:val="20"/>
    </w:rPr>
  </w:style>
  <w:style w:type="character" w:styleId="Mention">
    <w:name w:val="Mention"/>
    <w:basedOn w:val="DefaultParagraphFont"/>
    <w:uiPriority w:val="99"/>
    <w:unhideWhenUsed/>
    <w:rsid w:val="00ED2F06"/>
    <w:rPr>
      <w:color w:val="2B579A"/>
      <w:shd w:val="clear" w:color="auto" w:fill="E1DFDD"/>
    </w:rPr>
  </w:style>
  <w:style w:type="paragraph" w:styleId="Header">
    <w:name w:val="header"/>
    <w:basedOn w:val="Normal"/>
    <w:link w:val="HeaderChar"/>
    <w:uiPriority w:val="99"/>
    <w:semiHidden/>
    <w:unhideWhenUsed/>
    <w:rsid w:val="00ED2F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D2F06"/>
  </w:style>
  <w:style w:type="paragraph" w:styleId="Footer">
    <w:name w:val="footer"/>
    <w:basedOn w:val="Normal"/>
    <w:link w:val="FooterChar"/>
    <w:uiPriority w:val="99"/>
    <w:semiHidden/>
    <w:unhideWhenUsed/>
    <w:rsid w:val="00ED2F0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D2F06"/>
  </w:style>
  <w:style w:type="character" w:styleId="BookTitle">
    <w:name w:val="Book Title"/>
    <w:basedOn w:val="DefaultParagraphFont"/>
    <w:uiPriority w:val="33"/>
    <w:qFormat/>
    <w:rsid w:val="008A18F9"/>
    <w:rPr>
      <w:b/>
      <w:bCs/>
      <w:i/>
      <w:iCs/>
      <w:spacing w:val="5"/>
    </w:rPr>
  </w:style>
  <w:style w:type="paragraph" w:styleId="Caption">
    <w:name w:val="caption"/>
    <w:basedOn w:val="Normal"/>
    <w:next w:val="Normal"/>
    <w:uiPriority w:val="35"/>
    <w:semiHidden/>
    <w:unhideWhenUsed/>
    <w:qFormat/>
    <w:rsid w:val="008A18F9"/>
    <w:pPr>
      <w:spacing w:after="200" w:line="240" w:lineRule="auto"/>
    </w:pPr>
    <w:rPr>
      <w:i/>
      <w:iCs/>
      <w:color w:val="0E2841" w:themeColor="text2"/>
      <w:sz w:val="18"/>
      <w:szCs w:val="18"/>
    </w:rPr>
  </w:style>
  <w:style w:type="character" w:styleId="Emphasis">
    <w:name w:val="Emphasis"/>
    <w:basedOn w:val="DefaultParagraphFont"/>
    <w:uiPriority w:val="20"/>
    <w:qFormat/>
    <w:rsid w:val="008A18F9"/>
    <w:rPr>
      <w:i/>
      <w:iCs/>
    </w:rPr>
  </w:style>
  <w:style w:type="paragraph" w:styleId="NoSpacing">
    <w:name w:val="No Spacing"/>
    <w:uiPriority w:val="1"/>
    <w:qFormat/>
    <w:rsid w:val="008A18F9"/>
    <w:pPr>
      <w:spacing w:after="0" w:line="240" w:lineRule="auto"/>
    </w:pPr>
  </w:style>
  <w:style w:type="character" w:styleId="Strong">
    <w:name w:val="Strong"/>
    <w:basedOn w:val="DefaultParagraphFont"/>
    <w:uiPriority w:val="22"/>
    <w:qFormat/>
    <w:rsid w:val="008A18F9"/>
    <w:rPr>
      <w:b/>
      <w:bCs/>
    </w:rPr>
  </w:style>
  <w:style w:type="character" w:styleId="SubtleEmphasis">
    <w:name w:val="Subtle Emphasis"/>
    <w:basedOn w:val="DefaultParagraphFont"/>
    <w:uiPriority w:val="19"/>
    <w:qFormat/>
    <w:rsid w:val="008A18F9"/>
    <w:rPr>
      <w:i/>
      <w:iCs/>
      <w:color w:val="404040" w:themeColor="text1" w:themeTint="BF"/>
    </w:rPr>
  </w:style>
  <w:style w:type="character" w:styleId="SubtleReference">
    <w:name w:val="Subtle Reference"/>
    <w:basedOn w:val="DefaultParagraphFont"/>
    <w:uiPriority w:val="31"/>
    <w:qFormat/>
    <w:rsid w:val="008A18F9"/>
    <w:rPr>
      <w:smallCaps/>
      <w:color w:val="5A5A5A" w:themeColor="text1" w:themeTint="A5"/>
    </w:rPr>
  </w:style>
  <w:style w:type="paragraph" w:styleId="TOCHeading">
    <w:name w:val="TOC Heading"/>
    <w:basedOn w:val="Heading1"/>
    <w:next w:val="Normal"/>
    <w:uiPriority w:val="39"/>
    <w:semiHidden/>
    <w:unhideWhenUsed/>
    <w:qFormat/>
    <w:rsid w:val="008A18F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jobs@opfs.org.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007A0F797F84891517B02F646F074" ma:contentTypeVersion="12" ma:contentTypeDescription="Create a new document." ma:contentTypeScope="" ma:versionID="84f2e99bfe950071e17f36f0614f7b78">
  <xsd:schema xmlns:xsd="http://www.w3.org/2001/XMLSchema" xmlns:xs="http://www.w3.org/2001/XMLSchema" xmlns:p="http://schemas.microsoft.com/office/2006/metadata/properties" xmlns:ns2="4828fcf8-4266-4538-b5c5-181dacf1bf8a" xmlns:ns3="ae2bbe00-5ab8-4e62-97e0-53dc88b0e1ce" targetNamespace="http://schemas.microsoft.com/office/2006/metadata/properties" ma:root="true" ma:fieldsID="7efd4136314ae5af9c0addf41bc8a0c7" ns2:_="" ns3:_="">
    <xsd:import namespace="4828fcf8-4266-4538-b5c5-181dacf1bf8a"/>
    <xsd:import namespace="ae2bbe00-5ab8-4e62-97e0-53dc88b0e1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8fcf8-4266-4538-b5c5-181dacf1b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696368-1f3d-4d4d-851b-f295d323f3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2bbe00-5ab8-4e62-97e0-53dc88b0e1c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04a822c-29cd-4dd2-8c8d-0691dd584f0c}" ma:internalName="TaxCatchAll" ma:showField="CatchAllData" ma:web="ae2bbe00-5ab8-4e62-97e0-53dc88b0e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bbe00-5ab8-4e62-97e0-53dc88b0e1ce" xsi:nil="true"/>
    <lcf76f155ced4ddcb4097134ff3c332f xmlns="4828fcf8-4266-4538-b5c5-181dacf1bf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B0F44D-448B-4703-8A0F-E63DA372AFF0}"/>
</file>

<file path=customXml/itemProps2.xml><?xml version="1.0" encoding="utf-8"?>
<ds:datastoreItem xmlns:ds="http://schemas.openxmlformats.org/officeDocument/2006/customXml" ds:itemID="{1C960C9B-13B6-4522-B9AD-442B4728FC54}"/>
</file>

<file path=customXml/itemProps3.xml><?xml version="1.0" encoding="utf-8"?>
<ds:datastoreItem xmlns:ds="http://schemas.openxmlformats.org/officeDocument/2006/customXml" ds:itemID="{858E127A-CB1C-446E-ADAD-CC66B8BCAA24}"/>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8465</Characters>
  <Application>Microsoft Office Word</Application>
  <DocSecurity>0</DocSecurity>
  <Lines>70</Lines>
  <Paragraphs>19</Paragraphs>
  <ScaleCrop>false</ScaleCrop>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Pople</dc:creator>
  <cp:keywords/>
  <dc:description/>
  <cp:lastModifiedBy>Samantha Morrison</cp:lastModifiedBy>
  <cp:revision>2</cp:revision>
  <dcterms:created xsi:type="dcterms:W3CDTF">2026-08-06T12:53:00Z</dcterms:created>
  <dcterms:modified xsi:type="dcterms:W3CDTF">2026-08-06T12:53:00Z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0x010100975007A0F797F84891517B02F646F074</vt:lpwstr>
  </property>
</Properties>
</file>